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CC" w:rsidRPr="00733E33" w:rsidRDefault="00BB55CC" w:rsidP="00BB55CC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BB55CC" w:rsidRPr="00733E33" w:rsidRDefault="00BB55CC" w:rsidP="00BB55CC">
      <w:pPr>
        <w:jc w:val="center"/>
        <w:rPr>
          <w:b/>
          <w:sz w:val="28"/>
          <w:szCs w:val="28"/>
        </w:rPr>
      </w:pPr>
    </w:p>
    <w:p w:rsidR="00BB55CC" w:rsidRPr="00733E33" w:rsidRDefault="00BB55CC" w:rsidP="00BB55CC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РЕШЕНИЯ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Default="00981F37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 xml:space="preserve">№ 180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29377F" w:rsidRDefault="0029377F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672E3D" w:rsidRPr="007D580C" w:rsidRDefault="00672E3D" w:rsidP="00672E3D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  <w:r w:rsidRPr="007D580C">
        <w:rPr>
          <w:b/>
          <w:sz w:val="28"/>
          <w:szCs w:val="28"/>
        </w:rPr>
        <w:t>О внесении изменений в Правила землепользования и застройки Соликамского городского округа, утвержденные решением Соликамской городской Думы от 22.02.2017</w:t>
      </w:r>
      <w:r>
        <w:rPr>
          <w:b/>
          <w:sz w:val="28"/>
          <w:szCs w:val="28"/>
        </w:rPr>
        <w:t xml:space="preserve"> </w:t>
      </w:r>
      <w:r w:rsidRPr="007D580C">
        <w:rPr>
          <w:b/>
          <w:sz w:val="28"/>
          <w:szCs w:val="28"/>
        </w:rPr>
        <w:t xml:space="preserve"> № 87 </w:t>
      </w:r>
    </w:p>
    <w:p w:rsidR="00672E3D" w:rsidRPr="007D580C" w:rsidRDefault="00672E3D" w:rsidP="00672E3D">
      <w:pPr>
        <w:spacing w:line="360" w:lineRule="exact"/>
        <w:ind w:firstLine="709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D478B8">
        <w:rPr>
          <w:sz w:val="28"/>
          <w:szCs w:val="28"/>
        </w:rPr>
        <w:t xml:space="preserve">На основании статьи 33 Градостроительного кодекса Российской Федерации, статьи 23 Устава Соликамского городского округа, протокола публичных слушаний и заключения Комиссии по землепользованию и застройке Соликамского городского округа о результатах публичных слушаний от  </w:t>
      </w:r>
      <w:r>
        <w:rPr>
          <w:sz w:val="28"/>
          <w:szCs w:val="28"/>
        </w:rPr>
        <w:t>03.08</w:t>
      </w:r>
      <w:r w:rsidRPr="00D478B8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Pr="00D478B8">
        <w:rPr>
          <w:sz w:val="28"/>
          <w:szCs w:val="28"/>
        </w:rPr>
        <w:t xml:space="preserve">17 № </w:t>
      </w:r>
      <w:r>
        <w:rPr>
          <w:sz w:val="28"/>
          <w:szCs w:val="28"/>
        </w:rPr>
        <w:t>7</w:t>
      </w:r>
      <w:r w:rsidRPr="00D478B8">
        <w:rPr>
          <w:sz w:val="28"/>
          <w:szCs w:val="28"/>
        </w:rPr>
        <w:t xml:space="preserve"> (ПЗЗ);</w:t>
      </w:r>
    </w:p>
    <w:p w:rsidR="00672E3D" w:rsidRDefault="00672E3D" w:rsidP="00672E3D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 w:rsidRPr="00D21537">
          <w:rPr>
            <w:sz w:val="28"/>
            <w:szCs w:val="28"/>
          </w:rPr>
          <w:t>Соликамская городская Дума</w:t>
        </w:r>
      </w:smartTag>
      <w:r w:rsidRPr="00D21537">
        <w:rPr>
          <w:sz w:val="28"/>
          <w:szCs w:val="28"/>
        </w:rPr>
        <w:t xml:space="preserve"> РЕШИЛА:</w:t>
      </w:r>
    </w:p>
    <w:p w:rsidR="00672E3D" w:rsidRPr="00D21537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72E3D" w:rsidRPr="00D478B8" w:rsidRDefault="00672E3D" w:rsidP="00672E3D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D478B8">
        <w:rPr>
          <w:sz w:val="28"/>
          <w:szCs w:val="28"/>
        </w:rPr>
        <w:t>1. Внести в Правила землепользования и застройки Соликамского городского округа, утвержденные решением Соликамской городской Думы от 22.02.2017 № 87 следующие изменения:</w:t>
      </w:r>
    </w:p>
    <w:p w:rsidR="00672E3D" w:rsidRPr="00D21537" w:rsidRDefault="00672E3D" w:rsidP="00672E3D">
      <w:pPr>
        <w:pStyle w:val="a7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D478B8">
        <w:rPr>
          <w:sz w:val="28"/>
          <w:szCs w:val="28"/>
        </w:rPr>
        <w:t>1.1. В Прил</w:t>
      </w:r>
      <w:r>
        <w:rPr>
          <w:sz w:val="28"/>
          <w:szCs w:val="28"/>
        </w:rPr>
        <w:t>ожении</w:t>
      </w:r>
      <w:r w:rsidRPr="00D478B8">
        <w:rPr>
          <w:sz w:val="28"/>
          <w:szCs w:val="28"/>
        </w:rPr>
        <w:t xml:space="preserve"> 1 «Карта градостроительного зонирования Соликамского городского округа» </w:t>
      </w:r>
      <w:r>
        <w:rPr>
          <w:sz w:val="28"/>
          <w:szCs w:val="28"/>
        </w:rPr>
        <w:t>у</w:t>
      </w:r>
      <w:r w:rsidRPr="00596EA6">
        <w:rPr>
          <w:sz w:val="28"/>
          <w:szCs w:val="28"/>
        </w:rPr>
        <w:t>становить границы территориальной зоны Ж-3 (зона застройки индивидуальными жилыми домами) по границам кадастровых кварталов: 59:10:010401</w:t>
      </w:r>
      <w:r>
        <w:rPr>
          <w:sz w:val="28"/>
          <w:szCs w:val="28"/>
        </w:rPr>
        <w:t xml:space="preserve">3 и 59:10:0104014 (приложение </w:t>
      </w:r>
      <w:r w:rsidRPr="00D478B8">
        <w:rPr>
          <w:sz w:val="28"/>
          <w:szCs w:val="28"/>
        </w:rPr>
        <w:t>к настоящему решению).</w:t>
      </w:r>
    </w:p>
    <w:p w:rsidR="00672E3D" w:rsidRDefault="00672E3D" w:rsidP="00672E3D">
      <w:pPr>
        <w:spacing w:after="480" w:line="360" w:lineRule="exact"/>
        <w:ind w:firstLine="709"/>
        <w:jc w:val="both"/>
        <w:rPr>
          <w:sz w:val="28"/>
          <w:szCs w:val="28"/>
        </w:rPr>
      </w:pPr>
      <w:r w:rsidRPr="00D21537">
        <w:rPr>
          <w:sz w:val="28"/>
          <w:szCs w:val="28"/>
        </w:rPr>
        <w:t>2. Решение вступает в силу со дня его официального опубликования в газете «Соликамский рабочий» и подлежит размещению на официальном сайте администрации города Соликамска.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672E3D" w:rsidRPr="007F3BDF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672E3D" w:rsidRPr="000C0DAD" w:rsidRDefault="00672E3D" w:rsidP="00672E3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672E3D" w:rsidRPr="000C0DAD" w:rsidSect="00672E3D">
          <w:footerReference w:type="default" r:id="rId8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 </w:t>
      </w:r>
      <w:proofErr w:type="spellStart"/>
      <w:r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    </w:t>
      </w:r>
      <w:r w:rsidR="00B22117">
        <w:rPr>
          <w:sz w:val="28"/>
          <w:szCs w:val="28"/>
        </w:rPr>
        <w:tab/>
      </w:r>
      <w:r w:rsidR="00B22117">
        <w:rPr>
          <w:sz w:val="28"/>
          <w:szCs w:val="28"/>
        </w:rPr>
        <w:tab/>
      </w:r>
      <w:r w:rsidR="00B22117">
        <w:rPr>
          <w:sz w:val="28"/>
          <w:szCs w:val="28"/>
        </w:rPr>
        <w:tab/>
      </w:r>
      <w:r w:rsidR="00B22117">
        <w:rPr>
          <w:sz w:val="28"/>
          <w:szCs w:val="28"/>
        </w:rPr>
        <w:tab/>
      </w:r>
      <w:r w:rsidR="00B22117">
        <w:rPr>
          <w:sz w:val="28"/>
          <w:szCs w:val="28"/>
        </w:rPr>
        <w:tab/>
      </w:r>
      <w:r w:rsidR="00B22117">
        <w:rPr>
          <w:sz w:val="28"/>
          <w:szCs w:val="28"/>
        </w:rPr>
        <w:tab/>
        <w:t xml:space="preserve">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Pr="00C46698" w:rsidRDefault="00672E3D" w:rsidP="00672E3D">
      <w:pPr>
        <w:tabs>
          <w:tab w:val="left" w:pos="2655"/>
        </w:tabs>
        <w:spacing w:line="240" w:lineRule="exact"/>
        <w:jc w:val="both"/>
        <w:rPr>
          <w:sz w:val="28"/>
          <w:szCs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46698">
        <w:rPr>
          <w:sz w:val="28"/>
        </w:rPr>
        <w:t xml:space="preserve">Приложение </w:t>
      </w:r>
      <w:r w:rsidRPr="00C46698">
        <w:rPr>
          <w:sz w:val="28"/>
          <w:szCs w:val="28"/>
        </w:rPr>
        <w:t xml:space="preserve"> </w:t>
      </w:r>
    </w:p>
    <w:p w:rsidR="00672E3D" w:rsidRPr="00C46698" w:rsidRDefault="00672E3D" w:rsidP="00672E3D">
      <w:pPr>
        <w:tabs>
          <w:tab w:val="left" w:pos="2655"/>
        </w:tabs>
        <w:spacing w:line="240" w:lineRule="exact"/>
        <w:ind w:left="59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46698">
        <w:rPr>
          <w:color w:val="000000"/>
          <w:sz w:val="28"/>
          <w:szCs w:val="28"/>
        </w:rPr>
        <w:t xml:space="preserve">к решению Соликамской </w:t>
      </w:r>
    </w:p>
    <w:p w:rsidR="00672E3D" w:rsidRDefault="00672E3D" w:rsidP="00672E3D">
      <w:pPr>
        <w:tabs>
          <w:tab w:val="left" w:pos="2655"/>
        </w:tabs>
        <w:spacing w:line="240" w:lineRule="exact"/>
        <w:ind w:left="59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46698">
        <w:rPr>
          <w:color w:val="000000"/>
          <w:sz w:val="28"/>
          <w:szCs w:val="28"/>
        </w:rPr>
        <w:t>городской Думы</w:t>
      </w:r>
    </w:p>
    <w:p w:rsidR="00672E3D" w:rsidRPr="00C46698" w:rsidRDefault="00672E3D" w:rsidP="00672E3D">
      <w:pPr>
        <w:tabs>
          <w:tab w:val="left" w:pos="2655"/>
        </w:tabs>
        <w:spacing w:line="240" w:lineRule="exact"/>
        <w:ind w:left="5954"/>
        <w:jc w:val="both"/>
        <w:rPr>
          <w:sz w:val="28"/>
        </w:rPr>
      </w:pPr>
      <w:r>
        <w:rPr>
          <w:color w:val="000000"/>
          <w:sz w:val="28"/>
          <w:szCs w:val="28"/>
        </w:rPr>
        <w:tab/>
        <w:t>от 27.09.2017 №</w:t>
      </w:r>
      <w:r w:rsidR="0029377F">
        <w:rPr>
          <w:color w:val="000000"/>
          <w:sz w:val="28"/>
          <w:szCs w:val="28"/>
        </w:rPr>
        <w:t xml:space="preserve"> 180</w:t>
      </w:r>
      <w:r w:rsidRPr="00C46698">
        <w:rPr>
          <w:color w:val="000000"/>
          <w:sz w:val="28"/>
          <w:szCs w:val="28"/>
        </w:rPr>
        <w:t xml:space="preserve"> </w:t>
      </w:r>
    </w:p>
    <w:p w:rsidR="00672E3D" w:rsidRDefault="00672E3D" w:rsidP="00672E3D">
      <w:pPr>
        <w:spacing w:after="480" w:line="240" w:lineRule="exact"/>
        <w:contextualSpacing/>
        <w:jc w:val="both"/>
        <w:rPr>
          <w:sz w:val="28"/>
          <w:szCs w:val="28"/>
        </w:rPr>
      </w:pPr>
      <w:r w:rsidRPr="00C4669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72E3D" w:rsidRDefault="00672E3D" w:rsidP="00672E3D">
      <w:pPr>
        <w:spacing w:after="480" w:line="360" w:lineRule="exact"/>
        <w:contextualSpacing/>
        <w:jc w:val="both"/>
        <w:rPr>
          <w:sz w:val="28"/>
          <w:szCs w:val="28"/>
        </w:rPr>
      </w:pPr>
    </w:p>
    <w:p w:rsidR="00672E3D" w:rsidRDefault="00672E3D" w:rsidP="00672E3D">
      <w:pPr>
        <w:spacing w:after="480" w:line="360" w:lineRule="exact"/>
        <w:contextualSpacing/>
        <w:jc w:val="both"/>
        <w:rPr>
          <w:sz w:val="28"/>
          <w:szCs w:val="28"/>
        </w:rPr>
      </w:pPr>
    </w:p>
    <w:p w:rsidR="00672E3D" w:rsidRDefault="00672E3D" w:rsidP="00672E3D">
      <w:pPr>
        <w:spacing w:after="480" w:line="360" w:lineRule="exact"/>
        <w:contextualSpacing/>
        <w:jc w:val="both"/>
      </w:pPr>
      <w:r>
        <w:rPr>
          <w:sz w:val="28"/>
          <w:szCs w:val="28"/>
        </w:rPr>
        <w:t xml:space="preserve">                    </w:t>
      </w:r>
    </w:p>
    <w:p w:rsidR="00672E3D" w:rsidRDefault="00BB55CC" w:rsidP="00672E3D">
      <w:pPr>
        <w:tabs>
          <w:tab w:val="left" w:pos="260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9" type="#_x0000_t202" style="position:absolute;margin-left:157.25pt;margin-top:308.9pt;width:76.05pt;height:16.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" filled="f" stroked="f">
            <v:textbox>
              <w:txbxContent>
                <w:p w:rsidR="00BB55CC" w:rsidRPr="006037D6" w:rsidRDefault="00BB55CC" w:rsidP="00672E3D">
                  <w:pPr>
                    <w:rPr>
                      <w:sz w:val="20"/>
                    </w:rPr>
                  </w:pPr>
                  <w:r w:rsidRPr="006037D6">
                    <w:rPr>
                      <w:sz w:val="20"/>
                    </w:rPr>
                    <w:t>59:10:0104014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28" type="#_x0000_t202" style="position:absolute;margin-left:149.15pt;margin-top:109.9pt;width:76.05pt;height:20.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" stroked="f">
            <v:fill opacity="0"/>
            <v:textbox>
              <w:txbxContent>
                <w:p w:rsidR="00BB55CC" w:rsidRPr="00A95D96" w:rsidRDefault="00BB55CC" w:rsidP="00672E3D">
                  <w:pPr>
                    <w:rPr>
                      <w:sz w:val="20"/>
                      <w:szCs w:val="20"/>
                    </w:rPr>
                  </w:pPr>
                  <w:r w:rsidRPr="00A95D96">
                    <w:rPr>
                      <w:sz w:val="20"/>
                      <w:szCs w:val="20"/>
                    </w:rPr>
                    <w:t>59:10:01040131313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7" type="#_x0000_t32" style="position:absolute;margin-left:209.8pt;margin-top:127.7pt;width:15.4pt;height:315.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">
            <v:stroke endarrow="block"/>
          </v:shape>
        </w:pict>
      </w:r>
      <w:r>
        <w:rPr>
          <w:noProof/>
        </w:rPr>
        <w:pict>
          <v:shape id="Прямая со стрелкой 3" o:spid="_x0000_s1026" type="#_x0000_t32" style="position:absolute;margin-left:209.8pt;margin-top:333.95pt;width:15.4pt;height:109.25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">
            <v:stroke endarrow="block"/>
          </v:shape>
        </w:pict>
      </w:r>
      <w:r w:rsidR="00672E3D">
        <w:rPr>
          <w:noProof/>
        </w:rPr>
        <w:drawing>
          <wp:inline distT="0" distB="0" distL="0" distR="0">
            <wp:extent cx="4838700" cy="5238750"/>
            <wp:effectExtent l="19050" t="0" r="0" b="0"/>
            <wp:docPr id="1" name="Рисунок 2" descr="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у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E3D" w:rsidRDefault="00672E3D" w:rsidP="00672E3D">
      <w:pPr>
        <w:tabs>
          <w:tab w:val="left" w:pos="2604"/>
        </w:tabs>
      </w:pPr>
    </w:p>
    <w:p w:rsidR="00672E3D" w:rsidRDefault="00672E3D" w:rsidP="00672E3D">
      <w:pPr>
        <w:tabs>
          <w:tab w:val="left" w:pos="2604"/>
        </w:tabs>
        <w:jc w:val="center"/>
      </w:pPr>
      <w:r>
        <w:t>Кварталы</w:t>
      </w:r>
    </w:p>
    <w:p w:rsidR="00672E3D" w:rsidRPr="00C46698" w:rsidRDefault="00672E3D" w:rsidP="00672E3D"/>
    <w:p w:rsidR="00672E3D" w:rsidRPr="00C46698" w:rsidRDefault="00672E3D" w:rsidP="00672E3D"/>
    <w:p w:rsidR="00672E3D" w:rsidRPr="00C46698" w:rsidRDefault="00672E3D" w:rsidP="00672E3D"/>
    <w:p w:rsidR="00672E3D" w:rsidRPr="00C46698" w:rsidRDefault="00672E3D" w:rsidP="00672E3D"/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981F37" w:rsidP="00672E3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27.09.2017 </w:t>
      </w:r>
      <w:r>
        <w:rPr>
          <w:b/>
          <w:sz w:val="28"/>
          <w:szCs w:val="28"/>
        </w:rPr>
        <w:tab/>
        <w:t xml:space="preserve">№ 181 </w:t>
      </w: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Pr="007F3BDF" w:rsidRDefault="00672E3D" w:rsidP="00672E3D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О внесении изменений в решение Соликамской</w:t>
      </w:r>
    </w:p>
    <w:p w:rsidR="00672E3D" w:rsidRPr="007F3BDF" w:rsidRDefault="00672E3D" w:rsidP="00672E3D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городской Думы от 31.01.2007 № 114</w:t>
      </w:r>
    </w:p>
    <w:p w:rsidR="00672E3D" w:rsidRPr="007F3BDF" w:rsidRDefault="00672E3D" w:rsidP="00672E3D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«Об утверждении Методики расчета платы за аренду</w:t>
      </w:r>
    </w:p>
    <w:p w:rsidR="00672E3D" w:rsidRPr="007F3BDF" w:rsidRDefault="00672E3D" w:rsidP="00672E3D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имущества, находящегося в муниципальной собственности</w:t>
      </w:r>
    </w:p>
    <w:p w:rsidR="00672E3D" w:rsidRPr="007F3BDF" w:rsidRDefault="00672E3D" w:rsidP="00672E3D">
      <w:pPr>
        <w:spacing w:line="240" w:lineRule="exact"/>
        <w:rPr>
          <w:b/>
          <w:sz w:val="28"/>
          <w:szCs w:val="28"/>
        </w:rPr>
      </w:pPr>
      <w:r w:rsidRPr="007F3BDF">
        <w:rPr>
          <w:b/>
          <w:sz w:val="28"/>
          <w:szCs w:val="28"/>
        </w:rPr>
        <w:t>Соликамского городского округа»</w:t>
      </w:r>
    </w:p>
    <w:p w:rsidR="00672E3D" w:rsidRPr="007F3BDF" w:rsidRDefault="00672E3D" w:rsidP="00672E3D">
      <w:pPr>
        <w:rPr>
          <w:sz w:val="28"/>
          <w:szCs w:val="28"/>
        </w:rPr>
      </w:pPr>
    </w:p>
    <w:p w:rsidR="00D31445" w:rsidRDefault="00672E3D" w:rsidP="00672E3D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672E3D" w:rsidRDefault="00672E3D" w:rsidP="00D31445">
      <w:pPr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В соответствии с Федеральным </w:t>
      </w:r>
      <w:hyperlink r:id="rId10" w:history="1">
        <w:r w:rsidRPr="007F3BD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6 октября 2003 г. № 131-ФЗ «</w:t>
      </w:r>
      <w:r w:rsidRPr="007F3BDF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7F3BDF">
        <w:rPr>
          <w:sz w:val="28"/>
          <w:szCs w:val="28"/>
        </w:rPr>
        <w:t xml:space="preserve">, со статьей 23 Устава Соликамского городского округа, </w:t>
      </w:r>
      <w:hyperlink r:id="rId11" w:history="1">
        <w:r w:rsidRPr="007F3BDF">
          <w:rPr>
            <w:sz w:val="28"/>
            <w:szCs w:val="28"/>
          </w:rPr>
          <w:t>решением</w:t>
        </w:r>
      </w:hyperlink>
      <w:r w:rsidRPr="007F3BDF">
        <w:rPr>
          <w:sz w:val="28"/>
          <w:szCs w:val="28"/>
        </w:rPr>
        <w:t xml:space="preserve"> Соликамской городской </w:t>
      </w:r>
      <w:r>
        <w:rPr>
          <w:sz w:val="28"/>
          <w:szCs w:val="28"/>
        </w:rPr>
        <w:t>Думы от 25 марта 2009 г. № 575 «</w:t>
      </w:r>
      <w:r w:rsidRPr="007F3BDF">
        <w:rPr>
          <w:sz w:val="28"/>
          <w:szCs w:val="28"/>
        </w:rPr>
        <w:t>Об утверждении Положения об аренде имущества, находящегося в муниципальной собственности</w:t>
      </w:r>
      <w:r>
        <w:rPr>
          <w:sz w:val="28"/>
          <w:szCs w:val="28"/>
        </w:rPr>
        <w:t xml:space="preserve"> Соликамского городского округа»</w:t>
      </w:r>
      <w:r w:rsidRPr="007F3BDF">
        <w:rPr>
          <w:sz w:val="28"/>
          <w:szCs w:val="28"/>
        </w:rPr>
        <w:t xml:space="preserve">, </w:t>
      </w:r>
    </w:p>
    <w:p w:rsidR="00672E3D" w:rsidRPr="007F3BDF" w:rsidRDefault="00672E3D" w:rsidP="00672E3D">
      <w:pPr>
        <w:jc w:val="both"/>
        <w:rPr>
          <w:sz w:val="28"/>
          <w:szCs w:val="28"/>
        </w:rPr>
      </w:pPr>
    </w:p>
    <w:p w:rsidR="00672E3D" w:rsidRPr="007F3BDF" w:rsidRDefault="00672E3D" w:rsidP="00672E3D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 Соликамская городская Дума </w:t>
      </w:r>
      <w:r>
        <w:rPr>
          <w:sz w:val="28"/>
          <w:szCs w:val="28"/>
        </w:rPr>
        <w:t>РЕШИЛА</w:t>
      </w:r>
      <w:r w:rsidRPr="007F3BDF">
        <w:rPr>
          <w:sz w:val="28"/>
          <w:szCs w:val="28"/>
        </w:rPr>
        <w:t>:</w:t>
      </w:r>
    </w:p>
    <w:p w:rsidR="00672E3D" w:rsidRDefault="00672E3D" w:rsidP="00672E3D">
      <w:pPr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 </w:t>
      </w:r>
    </w:p>
    <w:p w:rsidR="00672E3D" w:rsidRPr="007F3BDF" w:rsidRDefault="00672E3D" w:rsidP="00672E3D">
      <w:pPr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1. Внести в Методику расчета платы за аренду имущества, находящегося в муниципальной собственности Соликамского городского округа, утвержденную решением Соликамской городской Думы от 31 января 2007 г. № 114, следующие изменения:</w:t>
      </w:r>
    </w:p>
    <w:p w:rsidR="00672E3D" w:rsidRPr="007F3BDF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1.1. А</w:t>
      </w:r>
      <w:r w:rsidRPr="007F3BDF">
        <w:rPr>
          <w:sz w:val="28"/>
          <w:szCs w:val="28"/>
        </w:rPr>
        <w:t>бзац второй пункта 2.3. изложить в следующей редакции:</w:t>
      </w:r>
    </w:p>
    <w:p w:rsidR="00672E3D" w:rsidRPr="007F3BDF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«Изменение размера базовой ставки арендной платы производится путем умножения предыдущего размера базовой ставки на размер инфляции в регионе, установленный в утвержденных губернатором Пермского края условиях для формирования вариантов развития и основных показателей прогноза социально-экономического развития Пермского края на очередной финансовый год, не чаще одного раза в год решением Соликамской городской Думы.».</w:t>
      </w:r>
    </w:p>
    <w:p w:rsidR="00672E3D" w:rsidRPr="007F3BDF" w:rsidRDefault="00672E3D" w:rsidP="00672E3D">
      <w:pPr>
        <w:ind w:firstLine="708"/>
        <w:jc w:val="both"/>
        <w:rPr>
          <w:sz w:val="28"/>
          <w:szCs w:val="28"/>
        </w:rPr>
      </w:pPr>
      <w:r w:rsidRPr="007F3BDF">
        <w:rPr>
          <w:sz w:val="28"/>
          <w:szCs w:val="28"/>
        </w:rPr>
        <w:lastRenderedPageBreak/>
        <w:t>2. Настоящее решение вступает в силу со дня его официального опубликования в газете «Соликамский рабочий».</w:t>
      </w:r>
    </w:p>
    <w:p w:rsidR="00672E3D" w:rsidRDefault="00672E3D" w:rsidP="00672E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672E3D" w:rsidRPr="007F3BDF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672E3D" w:rsidRPr="000C0DAD" w:rsidRDefault="00672E3D" w:rsidP="00672E3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672E3D" w:rsidRPr="000C0DAD" w:rsidSect="00672E3D">
          <w:footerReference w:type="default" r:id="rId12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 </w:t>
      </w:r>
      <w:proofErr w:type="spellStart"/>
      <w:r w:rsidRPr="007F3BDF">
        <w:rPr>
          <w:sz w:val="28"/>
          <w:szCs w:val="28"/>
        </w:rPr>
        <w:t>С.В.Якут</w:t>
      </w:r>
      <w:r w:rsidR="00B63250">
        <w:rPr>
          <w:sz w:val="28"/>
          <w:szCs w:val="28"/>
        </w:rPr>
        <w:t>ов</w:t>
      </w:r>
      <w:proofErr w:type="spellEnd"/>
      <w:r w:rsidR="00B63250">
        <w:rPr>
          <w:sz w:val="28"/>
          <w:szCs w:val="28"/>
        </w:rPr>
        <w:t xml:space="preserve">    </w:t>
      </w:r>
      <w:r w:rsidR="00B63250">
        <w:rPr>
          <w:sz w:val="28"/>
          <w:szCs w:val="28"/>
        </w:rPr>
        <w:tab/>
      </w:r>
      <w:r w:rsidR="00B63250">
        <w:rPr>
          <w:sz w:val="28"/>
          <w:szCs w:val="28"/>
        </w:rPr>
        <w:tab/>
      </w:r>
      <w:r w:rsidR="00B63250">
        <w:rPr>
          <w:sz w:val="28"/>
          <w:szCs w:val="28"/>
        </w:rPr>
        <w:tab/>
      </w:r>
      <w:r w:rsidR="00B63250">
        <w:rPr>
          <w:sz w:val="28"/>
          <w:szCs w:val="28"/>
        </w:rPr>
        <w:tab/>
      </w:r>
      <w:r w:rsidR="00B63250">
        <w:rPr>
          <w:sz w:val="28"/>
          <w:szCs w:val="28"/>
        </w:rPr>
        <w:tab/>
        <w:t xml:space="preserve">         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Pr="00981F37" w:rsidRDefault="00981F37" w:rsidP="00672E3D">
      <w:pPr>
        <w:tabs>
          <w:tab w:val="left" w:pos="2655"/>
        </w:tabs>
        <w:spacing w:line="240" w:lineRule="exact"/>
        <w:jc w:val="both"/>
        <w:rPr>
          <w:b/>
          <w:sz w:val="28"/>
        </w:rPr>
      </w:pPr>
      <w:r w:rsidRPr="00981F37">
        <w:rPr>
          <w:b/>
          <w:sz w:val="28"/>
        </w:rPr>
        <w:t>27.09.2017  №</w:t>
      </w:r>
      <w:r>
        <w:rPr>
          <w:b/>
          <w:sz w:val="28"/>
        </w:rPr>
        <w:t xml:space="preserve"> 182</w:t>
      </w:r>
      <w:r w:rsidRPr="00981F37">
        <w:rPr>
          <w:b/>
          <w:sz w:val="28"/>
        </w:rPr>
        <w:t xml:space="preserve"> </w:t>
      </w:r>
    </w:p>
    <w:p w:rsidR="009C78D7" w:rsidRDefault="009C78D7" w:rsidP="00672E3D">
      <w:pPr>
        <w:pStyle w:val="6"/>
        <w:spacing w:line="240" w:lineRule="exact"/>
        <w:rPr>
          <w:rFonts w:ascii="Times New Roman" w:eastAsia="Times New Roman" w:hAnsi="Times New Roman" w:cs="Times New Roman"/>
          <w:i w:val="0"/>
          <w:iCs w:val="0"/>
          <w:color w:val="auto"/>
          <w:sz w:val="28"/>
        </w:rPr>
      </w:pPr>
    </w:p>
    <w:p w:rsidR="00672E3D" w:rsidRPr="00672E3D" w:rsidRDefault="00672E3D" w:rsidP="00672E3D">
      <w:pPr>
        <w:pStyle w:val="6"/>
        <w:spacing w:line="240" w:lineRule="exact"/>
        <w:rPr>
          <w:b/>
          <w:i w:val="0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 внесении изменений в Порядок установки и</w:t>
      </w:r>
    </w:p>
    <w:p w:rsidR="00672E3D" w:rsidRPr="007C0491" w:rsidRDefault="00672E3D" w:rsidP="00672E3D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эксплуатации  рекламных конструкций на территории </w:t>
      </w:r>
    </w:p>
    <w:p w:rsidR="00672E3D" w:rsidRPr="007C0491" w:rsidRDefault="00672E3D" w:rsidP="00672E3D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Соликамского городского округа, утвержденный </w:t>
      </w:r>
    </w:p>
    <w:p w:rsidR="00672E3D" w:rsidRPr="007C0491" w:rsidRDefault="00672E3D" w:rsidP="00672E3D">
      <w:pPr>
        <w:pStyle w:val="6"/>
        <w:spacing w:before="0" w:line="240" w:lineRule="exact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решением Соликамской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городской Думы от 24.06.2015 №</w:t>
      </w:r>
      <w:r w:rsidRPr="007C049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866</w:t>
      </w:r>
    </w:p>
    <w:p w:rsidR="00672E3D" w:rsidRPr="007C0491" w:rsidRDefault="00672E3D" w:rsidP="00672E3D">
      <w:pPr>
        <w:pStyle w:val="6"/>
        <w:spacing w:line="240" w:lineRule="exact"/>
        <w:rPr>
          <w:rFonts w:ascii="Times New Roman" w:hAnsi="Times New Roman" w:cs="Times New Roman"/>
          <w:i w:val="0"/>
          <w:sz w:val="28"/>
          <w:szCs w:val="28"/>
        </w:rPr>
      </w:pPr>
    </w:p>
    <w:p w:rsidR="00672E3D" w:rsidRPr="007C0491" w:rsidRDefault="00672E3D" w:rsidP="00672E3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C0491">
        <w:rPr>
          <w:sz w:val="28"/>
          <w:szCs w:val="28"/>
        </w:rPr>
        <w:t>В соответствии с Федеральным законом от 13 марта 2006 г. № 38-ФЗ «О рекламе», со статьей 23 Устава Соликамского городского округа, в целях актуализации муниципального правового акта,</w:t>
      </w:r>
    </w:p>
    <w:p w:rsidR="00672E3D" w:rsidRPr="007C0491" w:rsidRDefault="00672E3D" w:rsidP="00672E3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672E3D" w:rsidRPr="007C0491" w:rsidRDefault="00672E3D" w:rsidP="00672E3D">
      <w:pPr>
        <w:pStyle w:val="21"/>
        <w:spacing w:after="0" w:line="240" w:lineRule="auto"/>
        <w:ind w:firstLine="709"/>
        <w:rPr>
          <w:sz w:val="28"/>
          <w:szCs w:val="28"/>
        </w:rPr>
      </w:pPr>
      <w:r w:rsidRPr="007C0491">
        <w:rPr>
          <w:sz w:val="28"/>
          <w:szCs w:val="28"/>
        </w:rPr>
        <w:t>Соликамская городская Дума РЕШИЛА:</w:t>
      </w:r>
    </w:p>
    <w:p w:rsidR="00672E3D" w:rsidRDefault="00672E3D" w:rsidP="00672E3D">
      <w:pPr>
        <w:pStyle w:val="21"/>
        <w:spacing w:after="0" w:line="240" w:lineRule="auto"/>
        <w:ind w:firstLine="709"/>
      </w:pPr>
    </w:p>
    <w:p w:rsidR="00672E3D" w:rsidRDefault="00672E3D" w:rsidP="00672E3D">
      <w:pPr>
        <w:pStyle w:val="ab"/>
        <w:spacing w:after="0"/>
        <w:ind w:firstLine="709"/>
        <w:jc w:val="both"/>
        <w:rPr>
          <w:sz w:val="28"/>
        </w:rPr>
      </w:pPr>
      <w:r>
        <w:rPr>
          <w:sz w:val="28"/>
        </w:rPr>
        <w:t>1. Внести следующие изменения в Порядок установки и эксплуатации рекламных конструкций на территории Соликамского городского округа, утвержденный решением Соликамской городской Думы от 24 июня 2015 г. № 866:</w:t>
      </w:r>
    </w:p>
    <w:p w:rsidR="00672E3D" w:rsidRDefault="00672E3D" w:rsidP="00672E3D">
      <w:pPr>
        <w:pStyle w:val="ab"/>
        <w:spacing w:after="0"/>
        <w:ind w:firstLine="708"/>
        <w:jc w:val="both"/>
        <w:rPr>
          <w:sz w:val="28"/>
        </w:rPr>
      </w:pPr>
      <w:r w:rsidRPr="000D6F39">
        <w:rPr>
          <w:sz w:val="28"/>
        </w:rPr>
        <w:t>1</w:t>
      </w:r>
      <w:r>
        <w:rPr>
          <w:sz w:val="28"/>
        </w:rPr>
        <w:t>.1. Абзац третий пункта 4.3. изложить в следующей редакции:</w:t>
      </w:r>
    </w:p>
    <w:p w:rsidR="00672E3D" w:rsidRPr="00DF34A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34A4">
        <w:rPr>
          <w:sz w:val="28"/>
        </w:rPr>
        <w:t>«</w:t>
      </w:r>
      <w:r>
        <w:rPr>
          <w:sz w:val="28"/>
        </w:rPr>
        <w:t>Н</w:t>
      </w:r>
      <w:r w:rsidRPr="00DF34A4">
        <w:rPr>
          <w:sz w:val="28"/>
          <w:szCs w:val="28"/>
        </w:rPr>
        <w:t>ачальн</w:t>
      </w:r>
      <w:r>
        <w:rPr>
          <w:sz w:val="28"/>
          <w:szCs w:val="28"/>
        </w:rPr>
        <w:t>ая</w:t>
      </w:r>
      <w:r w:rsidRPr="00DF34A4">
        <w:rPr>
          <w:sz w:val="28"/>
          <w:szCs w:val="28"/>
        </w:rPr>
        <w:t xml:space="preserve"> цен</w:t>
      </w:r>
      <w:r>
        <w:rPr>
          <w:sz w:val="28"/>
          <w:szCs w:val="28"/>
        </w:rPr>
        <w:t>а</w:t>
      </w:r>
      <w:r w:rsidRPr="00DF34A4">
        <w:rPr>
          <w:sz w:val="28"/>
          <w:szCs w:val="28"/>
        </w:rPr>
        <w:t xml:space="preserve"> предмета аукциона (цена лота)</w:t>
      </w:r>
      <w:r>
        <w:rPr>
          <w:sz w:val="28"/>
          <w:szCs w:val="28"/>
        </w:rPr>
        <w:t xml:space="preserve"> равна годовому размеру </w:t>
      </w:r>
      <w:r w:rsidRPr="005329AF">
        <w:rPr>
          <w:sz w:val="28"/>
          <w:szCs w:val="28"/>
        </w:rPr>
        <w:t xml:space="preserve">платы </w:t>
      </w:r>
      <w:r>
        <w:rPr>
          <w:sz w:val="28"/>
          <w:szCs w:val="28"/>
        </w:rPr>
        <w:t>н</w:t>
      </w:r>
      <w:r w:rsidRPr="005329AF">
        <w:rPr>
          <w:sz w:val="28"/>
          <w:szCs w:val="28"/>
        </w:rPr>
        <w:t>а установку и эксплуатацию рекламной конструкции</w:t>
      </w:r>
      <w:r>
        <w:rPr>
          <w:sz w:val="28"/>
          <w:szCs w:val="28"/>
        </w:rPr>
        <w:t xml:space="preserve">, которая </w:t>
      </w:r>
      <w:r w:rsidRPr="00DF3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устанавливается </w:t>
      </w:r>
      <w:r w:rsidRPr="00DF34A4">
        <w:rPr>
          <w:sz w:val="28"/>
          <w:szCs w:val="28"/>
        </w:rPr>
        <w:t xml:space="preserve">в соответствии с отчетом независимого оценщика, выполненным в соответствии с требованиями Федерального </w:t>
      </w:r>
      <w:hyperlink r:id="rId13" w:history="1">
        <w:r w:rsidRPr="00DF34A4">
          <w:rPr>
            <w:sz w:val="28"/>
            <w:szCs w:val="28"/>
          </w:rPr>
          <w:t>закона</w:t>
        </w:r>
      </w:hyperlink>
      <w:r w:rsidRPr="00DF34A4">
        <w:rPr>
          <w:sz w:val="28"/>
          <w:szCs w:val="28"/>
        </w:rPr>
        <w:t xml:space="preserve"> от 29 июля 1998 г. </w:t>
      </w:r>
      <w:r>
        <w:rPr>
          <w:sz w:val="28"/>
          <w:szCs w:val="28"/>
        </w:rPr>
        <w:t>№</w:t>
      </w:r>
      <w:r w:rsidRPr="00DF34A4">
        <w:rPr>
          <w:sz w:val="28"/>
          <w:szCs w:val="28"/>
        </w:rPr>
        <w:t xml:space="preserve"> 135-ФЗ </w:t>
      </w:r>
      <w:r>
        <w:rPr>
          <w:sz w:val="28"/>
          <w:szCs w:val="28"/>
        </w:rPr>
        <w:t>«</w:t>
      </w:r>
      <w:r w:rsidRPr="00DF34A4">
        <w:rPr>
          <w:sz w:val="28"/>
          <w:szCs w:val="28"/>
        </w:rPr>
        <w:t>Об оценочной деятельности в Российской Федерации.</w:t>
      </w:r>
      <w:r>
        <w:rPr>
          <w:sz w:val="28"/>
          <w:szCs w:val="28"/>
        </w:rPr>
        <w:t>».</w:t>
      </w:r>
    </w:p>
    <w:p w:rsidR="00672E3D" w:rsidRDefault="00672E3D" w:rsidP="00672E3D">
      <w:pPr>
        <w:pStyle w:val="ab"/>
        <w:spacing w:after="0"/>
        <w:ind w:firstLine="708"/>
        <w:jc w:val="both"/>
        <w:rPr>
          <w:sz w:val="28"/>
        </w:rPr>
      </w:pPr>
      <w:r w:rsidRPr="000D6F39">
        <w:rPr>
          <w:sz w:val="28"/>
        </w:rPr>
        <w:t>1.</w:t>
      </w:r>
      <w:r>
        <w:rPr>
          <w:sz w:val="28"/>
        </w:rPr>
        <w:t>2.</w:t>
      </w:r>
      <w:r w:rsidRPr="000D6F39">
        <w:rPr>
          <w:sz w:val="28"/>
        </w:rPr>
        <w:t xml:space="preserve"> </w:t>
      </w:r>
      <w:r>
        <w:rPr>
          <w:sz w:val="28"/>
        </w:rPr>
        <w:t>Абзац девятый пункта 4.3. изложить в следующей редакции:</w:t>
      </w:r>
    </w:p>
    <w:p w:rsidR="00672E3D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«Годовой размер, порядок и сроки внесения платы по договору </w:t>
      </w:r>
      <w:r>
        <w:rPr>
          <w:sz w:val="28"/>
          <w:szCs w:val="28"/>
        </w:rPr>
        <w:t>н</w:t>
      </w:r>
      <w:r w:rsidRPr="005329AF">
        <w:rPr>
          <w:sz w:val="28"/>
          <w:szCs w:val="28"/>
        </w:rPr>
        <w:t>а установку и эксплуатацию рекламной конструкции</w:t>
      </w:r>
      <w:r>
        <w:rPr>
          <w:sz w:val="28"/>
          <w:szCs w:val="28"/>
        </w:rPr>
        <w:t xml:space="preserve"> определяются в соответствии с </w:t>
      </w:r>
      <w:r w:rsidRPr="005329AF">
        <w:rPr>
          <w:sz w:val="28"/>
          <w:szCs w:val="28"/>
        </w:rPr>
        <w:t>результатам</w:t>
      </w:r>
      <w:r>
        <w:rPr>
          <w:sz w:val="28"/>
          <w:szCs w:val="28"/>
        </w:rPr>
        <w:t>и</w:t>
      </w:r>
      <w:r w:rsidRPr="005329AF">
        <w:rPr>
          <w:sz w:val="28"/>
          <w:szCs w:val="28"/>
        </w:rPr>
        <w:t xml:space="preserve"> проведения торгов на право заключения договора</w:t>
      </w:r>
      <w:r>
        <w:rPr>
          <w:sz w:val="28"/>
          <w:szCs w:val="28"/>
        </w:rPr>
        <w:t>, аукционной документацией.</w:t>
      </w:r>
      <w:r w:rsidRPr="005329AF">
        <w:rPr>
          <w:sz w:val="28"/>
          <w:szCs w:val="28"/>
        </w:rPr>
        <w:t xml:space="preserve"> Данная плата является доходом местного бюджета</w:t>
      </w:r>
      <w:r>
        <w:rPr>
          <w:sz w:val="28"/>
          <w:szCs w:val="28"/>
        </w:rPr>
        <w:t>.</w:t>
      </w:r>
      <w:r w:rsidRPr="005329A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2E3D" w:rsidRPr="005329AF" w:rsidRDefault="00672E3D" w:rsidP="00672E3D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1.3. Приложение 1 исключить.</w:t>
      </w:r>
    </w:p>
    <w:p w:rsidR="00672E3D" w:rsidRDefault="00672E3D" w:rsidP="00672E3D">
      <w:pPr>
        <w:pStyle w:val="ab"/>
        <w:spacing w:after="0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672E3D" w:rsidRPr="007F3BDF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672E3D" w:rsidRPr="000C0DAD" w:rsidRDefault="00672E3D" w:rsidP="00672E3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672E3D" w:rsidRPr="000C0DAD" w:rsidSect="00672E3D">
          <w:footerReference w:type="default" r:id="rId14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 </w:t>
      </w:r>
      <w:proofErr w:type="spellStart"/>
      <w:r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    </w:t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  <w:t xml:space="preserve">          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Pr="00981F37" w:rsidRDefault="00672E3D" w:rsidP="00672E3D">
      <w:pPr>
        <w:spacing w:line="240" w:lineRule="exact"/>
        <w:ind w:left="4536" w:right="-7"/>
        <w:rPr>
          <w:b/>
          <w:sz w:val="28"/>
        </w:rPr>
      </w:pPr>
    </w:p>
    <w:p w:rsidR="00672E3D" w:rsidRPr="00981F37" w:rsidRDefault="00981F37" w:rsidP="00981F37">
      <w:pPr>
        <w:spacing w:line="240" w:lineRule="exact"/>
        <w:ind w:right="-7"/>
        <w:rPr>
          <w:b/>
          <w:sz w:val="28"/>
        </w:rPr>
      </w:pPr>
      <w:r w:rsidRPr="00981F37">
        <w:rPr>
          <w:b/>
          <w:sz w:val="28"/>
        </w:rPr>
        <w:t>27.09.2017</w:t>
      </w:r>
      <w:r w:rsidRPr="00981F37">
        <w:rPr>
          <w:b/>
          <w:sz w:val="28"/>
        </w:rPr>
        <w:tab/>
        <w:t>№ 183</w:t>
      </w:r>
    </w:p>
    <w:p w:rsidR="00672E3D" w:rsidRDefault="00672E3D" w:rsidP="00672E3D">
      <w:pPr>
        <w:spacing w:line="240" w:lineRule="exact"/>
        <w:ind w:left="4536" w:right="-7"/>
        <w:rPr>
          <w:sz w:val="28"/>
        </w:rPr>
      </w:pPr>
    </w:p>
    <w:p w:rsidR="00672E3D" w:rsidRDefault="00672E3D" w:rsidP="00672E3D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</w:t>
      </w:r>
    </w:p>
    <w:p w:rsidR="00672E3D" w:rsidRDefault="00672E3D" w:rsidP="00672E3D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Соликамской городской Думы  </w:t>
      </w:r>
    </w:p>
    <w:p w:rsidR="00672E3D" w:rsidRDefault="00672E3D" w:rsidP="00672E3D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от 10.04.2014 № 648 «Об утверждении </w:t>
      </w:r>
    </w:p>
    <w:p w:rsidR="00672E3D" w:rsidRDefault="00672E3D" w:rsidP="00672E3D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 xml:space="preserve">Правил благоустройства территории </w:t>
      </w:r>
    </w:p>
    <w:p w:rsidR="00672E3D" w:rsidRDefault="00672E3D" w:rsidP="00672E3D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>Соликамского городского округа»</w:t>
      </w:r>
    </w:p>
    <w:p w:rsidR="00672E3D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592C">
        <w:rPr>
          <w:sz w:val="28"/>
          <w:szCs w:val="28"/>
        </w:rPr>
        <w:t>На основании статьи 23 Устава Соликамского городского округа,</w:t>
      </w:r>
    </w:p>
    <w:p w:rsidR="00672E3D" w:rsidRPr="00D6592C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2E3D" w:rsidRDefault="00672E3D" w:rsidP="00672E3D">
      <w:pPr>
        <w:pStyle w:val="31"/>
        <w:spacing w:after="0"/>
        <w:ind w:left="0" w:firstLine="709"/>
        <w:rPr>
          <w:sz w:val="28"/>
          <w:szCs w:val="28"/>
        </w:rPr>
      </w:pPr>
      <w:r w:rsidRPr="00D6592C">
        <w:rPr>
          <w:sz w:val="28"/>
          <w:szCs w:val="28"/>
        </w:rPr>
        <w:t>Соликамская городская Дума РЕШИЛА:</w:t>
      </w:r>
    </w:p>
    <w:p w:rsidR="00672E3D" w:rsidRPr="00D6592C" w:rsidRDefault="00672E3D" w:rsidP="00672E3D">
      <w:pPr>
        <w:pStyle w:val="31"/>
        <w:spacing w:after="0"/>
        <w:ind w:left="0" w:firstLine="709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Pr="00CB007C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 в Правила благоустройства территории Соликамского городского округа, утвержденные решением Соликамской городской Думы от 10 апреля 2014 г. № 648:</w:t>
      </w:r>
    </w:p>
    <w:p w:rsidR="00672E3D" w:rsidRDefault="00672E3D" w:rsidP="00672E3D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Абзац 26 раздела 2 изложить в новой редакции:</w:t>
      </w:r>
    </w:p>
    <w:p w:rsidR="00672E3D" w:rsidRDefault="00672E3D" w:rsidP="00672E3D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«Виды нестационарных торговых объектов: павильон, киоск (временные сооружения); палатка, лоток, контейнер, сезонное (летнее) кафе (временные конструкции);</w:t>
      </w:r>
      <w:r w:rsidRPr="00FF509E">
        <w:t xml:space="preserve"> </w:t>
      </w:r>
      <w:r>
        <w:t xml:space="preserve"> </w:t>
      </w:r>
      <w:r w:rsidRPr="00FF509E">
        <w:rPr>
          <w:sz w:val="28"/>
          <w:szCs w:val="28"/>
        </w:rPr>
        <w:t>автомагазин, автолавка, автоприцеп</w:t>
      </w:r>
      <w:r>
        <w:rPr>
          <w:sz w:val="28"/>
          <w:szCs w:val="28"/>
        </w:rPr>
        <w:t xml:space="preserve"> (передвижные сооружения).</w:t>
      </w:r>
    </w:p>
    <w:p w:rsidR="00672E3D" w:rsidRDefault="00672E3D" w:rsidP="00672E3D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Раздел 14 Правил изложить в следующей редакции:</w:t>
      </w:r>
    </w:p>
    <w:p w:rsidR="00672E3D" w:rsidRDefault="00672E3D" w:rsidP="00672E3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«14. Требования к нестационарным торговым объектам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 Требования к размещению нестационарных торговых объектов.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14.1.1. Установка и использование </w:t>
      </w:r>
      <w:r w:rsidRPr="00F0449A">
        <w:rPr>
          <w:sz w:val="28"/>
          <w:szCs w:val="28"/>
        </w:rPr>
        <w:t>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ос</w:t>
      </w:r>
      <w:r>
        <w:rPr>
          <w:sz w:val="28"/>
          <w:szCs w:val="28"/>
        </w:rPr>
        <w:t>уществляется в соответствии с Положением о размещении нестационарных торговых объектов на территории Соликамского городского округа, утвержденным решением Соликамской городской Думы от 23.12.2015 № 954.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Установка нестационарных торговых объектов и осуществление торговли на землях общего пользования и на земельных участках, находящихся в </w:t>
      </w:r>
      <w:r>
        <w:rPr>
          <w:sz w:val="28"/>
          <w:szCs w:val="28"/>
        </w:rPr>
        <w:lastRenderedPageBreak/>
        <w:t xml:space="preserve">государственной и муниципальной собственности, не включенных в Схему </w:t>
      </w:r>
      <w:r w:rsidRPr="00A630CF">
        <w:rPr>
          <w:sz w:val="28"/>
          <w:szCs w:val="28"/>
        </w:rPr>
        <w:t>размещения нестационарных торговых объектов на территории Соликамского городского округа</w:t>
      </w:r>
      <w:r>
        <w:rPr>
          <w:sz w:val="28"/>
          <w:szCs w:val="28"/>
        </w:rPr>
        <w:t>, запрещается.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14.1.2.  Установка и использование</w:t>
      </w:r>
      <w:r w:rsidRPr="00CC5962">
        <w:rPr>
          <w:sz w:val="28"/>
          <w:szCs w:val="28"/>
        </w:rPr>
        <w:t xml:space="preserve"> нестационарных торговых объектов на земельн</w:t>
      </w:r>
      <w:r>
        <w:rPr>
          <w:sz w:val="28"/>
          <w:szCs w:val="28"/>
        </w:rPr>
        <w:t>ом участке, находящем</w:t>
      </w:r>
      <w:r w:rsidRPr="00CC5962">
        <w:rPr>
          <w:sz w:val="28"/>
          <w:szCs w:val="28"/>
        </w:rPr>
        <w:t xml:space="preserve">ся в частной собственности, </w:t>
      </w:r>
      <w:r>
        <w:rPr>
          <w:sz w:val="28"/>
          <w:szCs w:val="28"/>
        </w:rPr>
        <w:t xml:space="preserve">должны осуществляться </w:t>
      </w:r>
      <w:r w:rsidRPr="00CC5962">
        <w:rPr>
          <w:sz w:val="28"/>
          <w:szCs w:val="28"/>
        </w:rPr>
        <w:t>собственником земельного участка</w:t>
      </w:r>
      <w:r>
        <w:rPr>
          <w:sz w:val="28"/>
          <w:szCs w:val="28"/>
        </w:rPr>
        <w:t xml:space="preserve"> в соответствии с видом разрешенного использования земельного участка и зонированием территории</w:t>
      </w:r>
      <w:r w:rsidRPr="00845E94">
        <w:rPr>
          <w:sz w:val="28"/>
          <w:szCs w:val="28"/>
        </w:rPr>
        <w:t>, с соблюдением требований строительных, экологических, санитарно-гигиенических, противопожарных и иных правил и нормативов, установленных законодательством</w:t>
      </w:r>
      <w:r>
        <w:rPr>
          <w:sz w:val="28"/>
          <w:szCs w:val="28"/>
        </w:rPr>
        <w:t>.</w:t>
      </w:r>
    </w:p>
    <w:p w:rsidR="00672E3D" w:rsidRPr="00845E94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14.1.3.</w:t>
      </w:r>
      <w:r w:rsidRPr="00845E94">
        <w:t xml:space="preserve"> </w:t>
      </w:r>
      <w:r w:rsidRPr="00845E94">
        <w:rPr>
          <w:sz w:val="28"/>
          <w:szCs w:val="28"/>
        </w:rPr>
        <w:t>Запрещается установка и использование нестационарных торговых объектов, создающих помехи движению пешеходов и (или) транспортных средств (в том числе специальных) либо доступу граждан к жилым помещениям или объектам транспортной или социальной инфраструктуры.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45E94">
        <w:rPr>
          <w:sz w:val="28"/>
          <w:szCs w:val="28"/>
        </w:rPr>
        <w:t>Не допускается установка и использование нестационарных торговых объектов во дворах многоквартирных домов и на территории ближе</w:t>
      </w:r>
      <w:r>
        <w:rPr>
          <w:sz w:val="28"/>
          <w:szCs w:val="28"/>
        </w:rPr>
        <w:t xml:space="preserve"> 30 метров от фасадов и окон жилых помещений многоквартирных домов.</w:t>
      </w:r>
    </w:p>
    <w:p w:rsidR="00672E3D" w:rsidRDefault="00672E3D" w:rsidP="00672E3D">
      <w:pPr>
        <w:tabs>
          <w:tab w:val="left" w:pos="7653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 Требования к внешнему виду павильонов и киосков.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14.2.1. Установка нестационарных торговых объектов должна осуществляться из модульных или быстро возводимых конструкций заводского изготовления, подлежащих перевозке и установке целиком как изделие или с высокотехнологичной сборкой на месте из комплекта готовых деталей</w:t>
      </w:r>
      <w:r w:rsidRPr="00A46225">
        <w:rPr>
          <w:sz w:val="28"/>
          <w:szCs w:val="28"/>
        </w:rPr>
        <w:t>.</w:t>
      </w:r>
      <w:r>
        <w:rPr>
          <w:sz w:val="28"/>
          <w:szCs w:val="28"/>
        </w:rPr>
        <w:t xml:space="preserve"> Устройство заглубленных фундаментов запрещается.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14.2.2. </w:t>
      </w:r>
      <w:r w:rsidRPr="00F1545E">
        <w:rPr>
          <w:sz w:val="28"/>
          <w:szCs w:val="28"/>
        </w:rPr>
        <w:t xml:space="preserve">Для </w:t>
      </w:r>
      <w:r>
        <w:rPr>
          <w:sz w:val="28"/>
          <w:szCs w:val="28"/>
        </w:rPr>
        <w:t>возведения (</w:t>
      </w:r>
      <w:r w:rsidRPr="00F1545E">
        <w:rPr>
          <w:sz w:val="28"/>
          <w:szCs w:val="28"/>
        </w:rPr>
        <w:t>изготовления</w:t>
      </w:r>
      <w:r>
        <w:rPr>
          <w:sz w:val="28"/>
          <w:szCs w:val="28"/>
        </w:rPr>
        <w:t>)</w:t>
      </w:r>
      <w:r w:rsidRPr="00F1545E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</w:t>
      </w:r>
      <w:r w:rsidRPr="00F1545E">
        <w:rPr>
          <w:sz w:val="28"/>
          <w:szCs w:val="28"/>
        </w:rPr>
        <w:t xml:space="preserve"> и его отделки должны применяться </w:t>
      </w:r>
      <w:r>
        <w:rPr>
          <w:sz w:val="28"/>
          <w:szCs w:val="28"/>
        </w:rPr>
        <w:t>легкие металлические конструкции с остеклением из витринного стекла (простого или тонированного) и облицовкой цветными пластиками, композитными панелями,</w:t>
      </w:r>
      <w:r w:rsidRPr="00F1545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соответствующими</w:t>
      </w:r>
      <w:r w:rsidRPr="00F1545E">
        <w:rPr>
          <w:sz w:val="28"/>
          <w:szCs w:val="28"/>
        </w:rPr>
        <w:t xml:space="preserve"> </w:t>
      </w:r>
      <w:hyperlink r:id="rId15" w:history="1">
        <w:r>
          <w:rPr>
            <w:sz w:val="28"/>
            <w:szCs w:val="28"/>
          </w:rPr>
          <w:t>требованиям</w:t>
        </w:r>
        <w:r w:rsidRPr="00A23E2D">
          <w:rPr>
            <w:sz w:val="28"/>
            <w:szCs w:val="28"/>
          </w:rPr>
          <w:t xml:space="preserve"> пожарной безопасности</w:t>
        </w:r>
      </w:hyperlink>
      <w:r>
        <w:rPr>
          <w:sz w:val="28"/>
          <w:szCs w:val="28"/>
        </w:rPr>
        <w:t>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14.2.3</w:t>
      </w:r>
      <w:r w:rsidRPr="00F1545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Допускается использование других материалов, </w:t>
      </w:r>
      <w:r w:rsidRPr="00F1545E">
        <w:rPr>
          <w:sz w:val="28"/>
          <w:szCs w:val="28"/>
        </w:rPr>
        <w:t>имеющи</w:t>
      </w:r>
      <w:r>
        <w:rPr>
          <w:sz w:val="28"/>
          <w:szCs w:val="28"/>
        </w:rPr>
        <w:t>х</w:t>
      </w:r>
      <w:r w:rsidRPr="00F1545E">
        <w:rPr>
          <w:sz w:val="28"/>
          <w:szCs w:val="28"/>
        </w:rPr>
        <w:t xml:space="preserve"> качественную и прочную окраску, отделку</w:t>
      </w:r>
      <w:r>
        <w:rPr>
          <w:sz w:val="28"/>
          <w:szCs w:val="28"/>
        </w:rPr>
        <w:t xml:space="preserve">. При этом исключается применение кирпича, блоков, профилированного листа.   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14.2.4. </w:t>
      </w:r>
      <w:r w:rsidRPr="00850D3D">
        <w:rPr>
          <w:sz w:val="28"/>
          <w:szCs w:val="28"/>
        </w:rPr>
        <w:t xml:space="preserve">Высота </w:t>
      </w:r>
      <w:r>
        <w:rPr>
          <w:sz w:val="28"/>
          <w:szCs w:val="28"/>
        </w:rPr>
        <w:t>нестационарных торговых объектов</w:t>
      </w:r>
      <w:r w:rsidRPr="00850D3D">
        <w:rPr>
          <w:sz w:val="28"/>
          <w:szCs w:val="28"/>
        </w:rPr>
        <w:t xml:space="preserve"> от средней планировочной отметки земли до верхней точки конструкции допускается не более 3 м.</w:t>
      </w:r>
      <w:r>
        <w:rPr>
          <w:sz w:val="28"/>
          <w:szCs w:val="28"/>
        </w:rPr>
        <w:t xml:space="preserve"> Остекление поверхности главного фасада должно быть не менее 50% от его поверхности. Остекление боковых фасадов не нормируется.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14.2.5. Колористическое решение </w:t>
      </w:r>
      <w:r w:rsidRPr="008434F7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  <w:r w:rsidRPr="008434F7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 применить с учетом концепции общего цветового</w:t>
      </w:r>
      <w:r w:rsidRPr="008434F7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застройки улицы. Основной колер цветового решения - бежевый</w:t>
      </w:r>
      <w:r w:rsidRPr="008434F7">
        <w:rPr>
          <w:sz w:val="28"/>
          <w:szCs w:val="28"/>
        </w:rPr>
        <w:t>, серый, белый и их производные по согласованию с</w:t>
      </w:r>
      <w:r>
        <w:rPr>
          <w:sz w:val="28"/>
          <w:szCs w:val="28"/>
        </w:rPr>
        <w:t xml:space="preserve"> комитетом по архитектуре и градостроительству администрации города Соликамска.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14.2.6.</w:t>
      </w:r>
      <w:r w:rsidRPr="000025B4">
        <w:t xml:space="preserve"> </w:t>
      </w:r>
      <w:r w:rsidRPr="000025B4">
        <w:rPr>
          <w:sz w:val="28"/>
          <w:szCs w:val="28"/>
        </w:rPr>
        <w:t>В случае объединения нескольких нестационарных торговых объектов в единый модуль различной конфигурации материалы внешней облицовки, общий козырек, рама остекления, дверные блоки и другие видимые элементы должны быть изготовлены из идентичных конструктивных материалов и в единой цветовой гамме</w:t>
      </w:r>
      <w:r>
        <w:rPr>
          <w:sz w:val="28"/>
          <w:szCs w:val="28"/>
        </w:rPr>
        <w:t>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14.3. Требования к содержанию нестационарных торговых объектов.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14.3.1. Владельцы нестационарных торговых объектов обязаны: 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чистоте нестационарные торговые объекты, производить регулярную промывку объектов, ежедневную очистку от наклеенных объявлений и надписей;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следить за сохранностью зеленых насаждений, газонов, бордюрного камня, малых архитектурных форм (при их наличии) на прилегающей территории, содержать указанную территорию в соответствии с требованиями пункта 3.15 настоящих Правил;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повреждения объекта осуществлять ремонт, окраску, замену пришедших в негодность частей в тридцатидневный срок, а в случаях угрозы безопасности граждан – незамедлительно. Ремонт должен осуществляться с учетом сохранения внешнего вида и цветового решения, определенных проектом;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урны возле нестационарных объектов, очищать урны от отходов в течение дня по мере необходимости, но не реже одного раза в сутки, окрашивать урны не реже одного раза в год;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чистоте и исправном состоянии витрины, вывески;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выездной торговле вывозить тару и прочий упаковочный материал ежедневно по окончании работы;</w:t>
      </w:r>
    </w:p>
    <w:p w:rsidR="00672E3D" w:rsidRPr="00845E94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допускать размещения </w:t>
      </w:r>
      <w:r w:rsidRPr="00845E94">
        <w:rPr>
          <w:sz w:val="28"/>
          <w:szCs w:val="28"/>
        </w:rPr>
        <w:t>вокруг объекта деревянных поддонов, досок, фанеры, картона и иных предметов,</w:t>
      </w:r>
      <w:r>
        <w:rPr>
          <w:sz w:val="28"/>
          <w:szCs w:val="28"/>
        </w:rPr>
        <w:t xml:space="preserve"> используемых в качестве трапов;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размещении </w:t>
      </w:r>
      <w:r w:rsidRPr="00845E94">
        <w:rPr>
          <w:sz w:val="28"/>
          <w:szCs w:val="28"/>
        </w:rPr>
        <w:t xml:space="preserve">вывески </w:t>
      </w:r>
      <w:r>
        <w:rPr>
          <w:sz w:val="28"/>
          <w:szCs w:val="28"/>
        </w:rPr>
        <w:t xml:space="preserve"> на объекте соблюдать требования пункта</w:t>
      </w:r>
      <w:r w:rsidRPr="00845E94">
        <w:rPr>
          <w:sz w:val="28"/>
          <w:szCs w:val="28"/>
        </w:rPr>
        <w:t xml:space="preserve"> 11.3.1. настоящих Правил</w:t>
      </w:r>
      <w:r>
        <w:rPr>
          <w:sz w:val="28"/>
          <w:szCs w:val="28"/>
        </w:rPr>
        <w:t>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14.3.2. Запрещается нарушать асфальтобетонное покрытие тротуаров, целостность зеленых насаждений и иных объектов внешнего благоустройства.</w:t>
      </w:r>
    </w:p>
    <w:p w:rsidR="00672E3D" w:rsidRDefault="00672E3D" w:rsidP="00672E3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14.3.3 Владельцы нестационарных торговых объектов, нанесшие ущерб объектам благоустройства, обязаны восстановить нарушенное благоустройство за счет собственных средств в десятидневный срок со дня причинения ущерба.».</w:t>
      </w:r>
    </w:p>
    <w:p w:rsidR="00672E3D" w:rsidRDefault="00672E3D" w:rsidP="00672E3D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Правила разделом 15 следующего содержания:</w:t>
      </w:r>
    </w:p>
    <w:p w:rsidR="00672E3D" w:rsidRDefault="00672E3D" w:rsidP="00672E3D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«15.  Ответственность и контроль за несоблюдением Правил благоустройства</w:t>
      </w:r>
    </w:p>
    <w:p w:rsidR="00672E3D" w:rsidRPr="002A7E54" w:rsidRDefault="00672E3D" w:rsidP="00672E3D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15.1. За несоблюдение настоящих Правил устанавливается административная, гражданско-правовая ответственность в соответствии с действующим законодательством Российской Федерации, Пермского края.».</w:t>
      </w:r>
    </w:p>
    <w:p w:rsidR="00672E3D" w:rsidRDefault="00672E3D" w:rsidP="00672E3D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2</w:t>
      </w:r>
      <w:r w:rsidRPr="00794F96">
        <w:rPr>
          <w:sz w:val="28"/>
          <w:szCs w:val="28"/>
        </w:rPr>
        <w:t xml:space="preserve">. </w:t>
      </w:r>
      <w:r w:rsidRPr="00794F96">
        <w:rPr>
          <w:sz w:val="28"/>
        </w:rPr>
        <w:t>Настоящее решение вступает в силу со дня его официального опубликования в газете «Соликамский рабочий»</w:t>
      </w:r>
      <w:r>
        <w:rPr>
          <w:sz w:val="28"/>
        </w:rPr>
        <w:t>, за исключением отдельных положений пункта 1.2 настоящего решения.</w:t>
      </w:r>
    </w:p>
    <w:p w:rsidR="00672E3D" w:rsidRDefault="00672E3D" w:rsidP="00672E3D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  <w:r>
        <w:rPr>
          <w:sz w:val="28"/>
        </w:rPr>
        <w:t>Пункт 1.2 настоящего решения в части требований к внешнему виду павильонов и киосков, предусмотренных пунктами 14.2.1 – 14.2.6 Правил вступает в силу с 01 апреля 2018 года.</w:t>
      </w:r>
    </w:p>
    <w:p w:rsidR="00672E3D" w:rsidRDefault="00672E3D" w:rsidP="00672E3D">
      <w:pPr>
        <w:pStyle w:val="21"/>
        <w:widowControl w:val="0"/>
        <w:spacing w:after="0" w:line="240" w:lineRule="auto"/>
        <w:ind w:firstLine="709"/>
        <w:jc w:val="both"/>
        <w:rPr>
          <w:sz w:val="28"/>
        </w:rPr>
      </w:pPr>
    </w:p>
    <w:p w:rsidR="00672E3D" w:rsidRDefault="00672E3D" w:rsidP="00672E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6944" w:rsidRDefault="00026944" w:rsidP="0002694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026944" w:rsidRPr="007F3BDF" w:rsidRDefault="00026944" w:rsidP="0002694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026944" w:rsidRDefault="00026944" w:rsidP="00026944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026944" w:rsidRPr="000C0DAD" w:rsidRDefault="00026944" w:rsidP="00026944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026944" w:rsidRPr="000C0DAD" w:rsidSect="00672E3D">
          <w:footerReference w:type="default" r:id="rId16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 </w:t>
      </w:r>
      <w:proofErr w:type="spellStart"/>
      <w:r w:rsidRPr="007F3BDF">
        <w:rPr>
          <w:sz w:val="28"/>
          <w:szCs w:val="28"/>
        </w:rPr>
        <w:t>С.В.Якут</w:t>
      </w:r>
      <w:r w:rsidR="009C78D7">
        <w:rPr>
          <w:sz w:val="28"/>
          <w:szCs w:val="28"/>
        </w:rPr>
        <w:t>ов</w:t>
      </w:r>
      <w:proofErr w:type="spellEnd"/>
      <w:r w:rsidR="009C78D7">
        <w:rPr>
          <w:sz w:val="28"/>
          <w:szCs w:val="28"/>
        </w:rPr>
        <w:t xml:space="preserve">   </w:t>
      </w:r>
      <w:r w:rsidR="009C78D7">
        <w:rPr>
          <w:sz w:val="28"/>
          <w:szCs w:val="28"/>
        </w:rPr>
        <w:tab/>
      </w:r>
      <w:r w:rsidR="009C78D7">
        <w:rPr>
          <w:sz w:val="28"/>
          <w:szCs w:val="28"/>
        </w:rPr>
        <w:tab/>
      </w:r>
      <w:r w:rsidR="009C78D7">
        <w:rPr>
          <w:sz w:val="28"/>
          <w:szCs w:val="28"/>
        </w:rPr>
        <w:tab/>
      </w:r>
      <w:r w:rsidR="009C78D7">
        <w:rPr>
          <w:sz w:val="28"/>
          <w:szCs w:val="28"/>
        </w:rPr>
        <w:tab/>
      </w:r>
      <w:r w:rsidR="009C78D7">
        <w:rPr>
          <w:sz w:val="28"/>
          <w:szCs w:val="28"/>
        </w:rPr>
        <w:tab/>
      </w:r>
      <w:r w:rsidR="009C78D7">
        <w:rPr>
          <w:sz w:val="28"/>
          <w:szCs w:val="28"/>
        </w:rPr>
        <w:tab/>
        <w:t xml:space="preserve">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026944" w:rsidRDefault="00026944" w:rsidP="00672E3D">
      <w:pPr>
        <w:spacing w:line="240" w:lineRule="exact"/>
        <w:jc w:val="both"/>
        <w:rPr>
          <w:sz w:val="28"/>
        </w:rPr>
      </w:pPr>
    </w:p>
    <w:p w:rsidR="00026944" w:rsidRDefault="00026944" w:rsidP="00672E3D">
      <w:pPr>
        <w:spacing w:line="240" w:lineRule="exact"/>
        <w:jc w:val="both"/>
        <w:rPr>
          <w:sz w:val="28"/>
        </w:rPr>
      </w:pPr>
    </w:p>
    <w:p w:rsidR="00026944" w:rsidRPr="00981F37" w:rsidRDefault="00981F37" w:rsidP="00672E3D">
      <w:pPr>
        <w:spacing w:line="240" w:lineRule="exact"/>
        <w:jc w:val="both"/>
        <w:rPr>
          <w:b/>
          <w:sz w:val="28"/>
        </w:rPr>
      </w:pPr>
      <w:r w:rsidRPr="00981F37">
        <w:rPr>
          <w:b/>
          <w:sz w:val="28"/>
        </w:rPr>
        <w:t>27.09.2017</w:t>
      </w:r>
      <w:r w:rsidRPr="00981F37">
        <w:rPr>
          <w:b/>
          <w:sz w:val="28"/>
        </w:rPr>
        <w:tab/>
        <w:t>№ 184</w:t>
      </w:r>
    </w:p>
    <w:p w:rsidR="00026944" w:rsidRDefault="00026944" w:rsidP="00672E3D">
      <w:pPr>
        <w:spacing w:line="240" w:lineRule="exact"/>
        <w:jc w:val="both"/>
        <w:rPr>
          <w:sz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</w:rPr>
      </w:pPr>
      <w:r w:rsidRPr="00F1678A">
        <w:rPr>
          <w:b/>
          <w:sz w:val="28"/>
        </w:rPr>
        <w:t>О</w:t>
      </w:r>
      <w:r>
        <w:rPr>
          <w:b/>
          <w:sz w:val="28"/>
        </w:rPr>
        <w:t>б утверждении Положения об установлении порядка расчета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>размера платы за пользование жилым помещением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 xml:space="preserve"> (платы за наем) для нанимателей жилых помещений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 xml:space="preserve">по договорам социального найма и договорам найма </w:t>
      </w:r>
    </w:p>
    <w:p w:rsidR="00672E3D" w:rsidRPr="00F1678A" w:rsidRDefault="00672E3D" w:rsidP="00672E3D">
      <w:pPr>
        <w:spacing w:line="240" w:lineRule="exact"/>
        <w:jc w:val="both"/>
        <w:rPr>
          <w:b/>
          <w:sz w:val="28"/>
        </w:rPr>
      </w:pPr>
      <w:r w:rsidRPr="005F73DC">
        <w:rPr>
          <w:b/>
          <w:sz w:val="28"/>
          <w:szCs w:val="28"/>
        </w:rPr>
        <w:t>жилых помещений муниципального жилищного фонда</w:t>
      </w:r>
    </w:p>
    <w:p w:rsidR="00672E3D" w:rsidRDefault="00672E3D" w:rsidP="00672E3D">
      <w:pPr>
        <w:spacing w:line="240" w:lineRule="exact"/>
        <w:ind w:firstLine="709"/>
        <w:jc w:val="both"/>
        <w:rPr>
          <w:sz w:val="28"/>
          <w:szCs w:val="28"/>
        </w:rPr>
      </w:pPr>
    </w:p>
    <w:p w:rsidR="00672E3D" w:rsidRDefault="00672E3D" w:rsidP="00672E3D">
      <w:pPr>
        <w:ind w:firstLine="709"/>
        <w:jc w:val="both"/>
        <w:rPr>
          <w:sz w:val="28"/>
          <w:szCs w:val="28"/>
        </w:rPr>
      </w:pPr>
    </w:p>
    <w:p w:rsidR="00672E3D" w:rsidRDefault="00672E3D" w:rsidP="0067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156 Жилищного Кодекса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на основании статьи 23 Устава Соликамского городского округа,</w:t>
      </w: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672E3D" w:rsidRDefault="00672E3D" w:rsidP="00672E3D">
      <w:pPr>
        <w:ind w:firstLine="708"/>
        <w:rPr>
          <w:sz w:val="28"/>
          <w:szCs w:val="28"/>
        </w:rPr>
      </w:pPr>
    </w:p>
    <w:p w:rsidR="00672E3D" w:rsidRPr="004B7365" w:rsidRDefault="00672E3D" w:rsidP="00672E3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4B7365">
        <w:rPr>
          <w:sz w:val="28"/>
          <w:szCs w:val="28"/>
        </w:rPr>
        <w:t xml:space="preserve">Утвердить прилагаемое Положение об установлении </w:t>
      </w:r>
      <w:r>
        <w:rPr>
          <w:sz w:val="28"/>
          <w:szCs w:val="28"/>
        </w:rPr>
        <w:t xml:space="preserve">порядка расчета </w:t>
      </w:r>
      <w:r w:rsidRPr="004B7365">
        <w:rPr>
          <w:sz w:val="28"/>
          <w:szCs w:val="28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фонда.</w:t>
      </w:r>
    </w:p>
    <w:p w:rsidR="00672E3D" w:rsidRDefault="00672E3D" w:rsidP="00672E3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B7365">
        <w:rPr>
          <w:sz w:val="28"/>
          <w:szCs w:val="28"/>
        </w:rPr>
        <w:t>Настоящее решение вступает в силу со дня официального опубликования в газете «Соликамский рабочий».</w:t>
      </w:r>
    </w:p>
    <w:p w:rsidR="00672E3D" w:rsidRDefault="00672E3D" w:rsidP="00672E3D">
      <w:pPr>
        <w:ind w:firstLine="708"/>
        <w:contextualSpacing/>
        <w:jc w:val="both"/>
        <w:rPr>
          <w:sz w:val="28"/>
          <w:szCs w:val="28"/>
        </w:rPr>
      </w:pPr>
    </w:p>
    <w:p w:rsidR="00026944" w:rsidRDefault="00026944" w:rsidP="0002694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026944" w:rsidRPr="007F3BDF" w:rsidRDefault="00026944" w:rsidP="0002694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026944" w:rsidRDefault="00026944" w:rsidP="00026944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672E3D" w:rsidRDefault="009C78D7" w:rsidP="0002694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 w:rsidR="00026944"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 w:rsidR="00026944">
        <w:rPr>
          <w:sz w:val="28"/>
          <w:szCs w:val="28"/>
        </w:rPr>
        <w:t>Т.А.Горх</w:t>
      </w:r>
      <w:proofErr w:type="spellEnd"/>
    </w:p>
    <w:p w:rsidR="00026944" w:rsidRDefault="00026944" w:rsidP="00672E3D">
      <w:pPr>
        <w:spacing w:line="240" w:lineRule="exact"/>
        <w:ind w:left="6372"/>
        <w:rPr>
          <w:sz w:val="28"/>
          <w:szCs w:val="28"/>
        </w:rPr>
      </w:pPr>
    </w:p>
    <w:p w:rsidR="00026944" w:rsidRDefault="00026944" w:rsidP="00672E3D">
      <w:pPr>
        <w:spacing w:line="240" w:lineRule="exact"/>
        <w:ind w:left="6372"/>
        <w:rPr>
          <w:sz w:val="28"/>
          <w:szCs w:val="28"/>
        </w:rPr>
      </w:pPr>
    </w:p>
    <w:p w:rsidR="00672E3D" w:rsidRPr="00C914FE" w:rsidRDefault="00672E3D" w:rsidP="00672E3D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lastRenderedPageBreak/>
        <w:t>Приложение</w:t>
      </w:r>
    </w:p>
    <w:p w:rsidR="00672E3D" w:rsidRPr="00C914FE" w:rsidRDefault="00672E3D" w:rsidP="00672E3D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t>к решению Соликамской</w:t>
      </w:r>
    </w:p>
    <w:p w:rsidR="00672E3D" w:rsidRPr="00C914FE" w:rsidRDefault="00672E3D" w:rsidP="00672E3D">
      <w:pPr>
        <w:spacing w:line="240" w:lineRule="exact"/>
        <w:ind w:left="6372"/>
        <w:rPr>
          <w:sz w:val="28"/>
          <w:szCs w:val="28"/>
        </w:rPr>
      </w:pPr>
      <w:r w:rsidRPr="00C914FE">
        <w:rPr>
          <w:sz w:val="28"/>
          <w:szCs w:val="28"/>
        </w:rPr>
        <w:t>городской Думы</w:t>
      </w:r>
    </w:p>
    <w:p w:rsidR="00672E3D" w:rsidRPr="00C914FE" w:rsidRDefault="00026944" w:rsidP="00672E3D">
      <w:pPr>
        <w:spacing w:line="240" w:lineRule="exact"/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от  27.09.2017 </w:t>
      </w:r>
      <w:r w:rsidR="00672E3D" w:rsidRPr="00C914FE">
        <w:rPr>
          <w:sz w:val="28"/>
          <w:szCs w:val="28"/>
        </w:rPr>
        <w:t>№</w:t>
      </w:r>
      <w:r w:rsidR="0029377F">
        <w:rPr>
          <w:sz w:val="28"/>
          <w:szCs w:val="28"/>
        </w:rPr>
        <w:t xml:space="preserve"> 184</w:t>
      </w:r>
    </w:p>
    <w:p w:rsidR="00672E3D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5F73DC" w:rsidRDefault="00672E3D" w:rsidP="00672E3D">
      <w:pPr>
        <w:spacing w:line="240" w:lineRule="exact"/>
        <w:jc w:val="center"/>
        <w:rPr>
          <w:b/>
          <w:sz w:val="28"/>
          <w:szCs w:val="28"/>
        </w:rPr>
      </w:pPr>
      <w:r w:rsidRPr="005F73DC">
        <w:rPr>
          <w:b/>
          <w:sz w:val="28"/>
          <w:szCs w:val="28"/>
        </w:rPr>
        <w:t>ПОЛОЖЕНИЕ</w:t>
      </w:r>
    </w:p>
    <w:p w:rsidR="00672E3D" w:rsidRPr="005F73DC" w:rsidRDefault="00672E3D" w:rsidP="00672E3D">
      <w:pPr>
        <w:spacing w:after="24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Pr="005F73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порядка расчета </w:t>
      </w:r>
      <w:r w:rsidRPr="005F73DC">
        <w:rPr>
          <w:b/>
          <w:sz w:val="28"/>
          <w:szCs w:val="28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672E3D" w:rsidRDefault="00672E3D" w:rsidP="00672E3D">
      <w:pPr>
        <w:pStyle w:val="a7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в соответствии со статьей 156 Жилищного Кодекса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года № 668/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и определяет порядок расчета размера платы за пользование жилыми помещениями (платы за наем) для нанимателей жилых помещений по договорам социального найма и договорам найма жилых помещений муниципального жилищного фонда на территории Соликамского городского округа.</w:t>
      </w: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определяется исходя из расчета за 1 квадратный метр занимаемой общей площади жилого помещения и устанавливается на срок не менее чем один год.</w:t>
      </w:r>
    </w:p>
    <w:p w:rsidR="00672E3D" w:rsidRDefault="00672E3D" w:rsidP="00672E3D">
      <w:pPr>
        <w:pStyle w:val="a7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платы за наем жилого помещения</w:t>
      </w: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определяется по формуле: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5F73DC"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Н</w:t>
      </w:r>
      <w:r w:rsidRPr="005F73DC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>*К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>*К</w:t>
      </w:r>
      <w:r w:rsidRPr="005F73DC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, где 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5F73DC"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– размер платы за наем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руб./мес.;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Pr="005F73DC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>–базовый размер платы за наем жилого помещения, руб.;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>–коэффициент соответствия платы.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Базовый размер платы за наем жилого помещения определяется по формуле: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Pr="005F73DC">
        <w:rPr>
          <w:sz w:val="28"/>
          <w:szCs w:val="28"/>
          <w:vertAlign w:val="subscript"/>
        </w:rPr>
        <w:t>б</w:t>
      </w:r>
      <w:proofErr w:type="spellEnd"/>
      <w:r w:rsidRPr="004B3F3E">
        <w:rPr>
          <w:sz w:val="28"/>
          <w:szCs w:val="28"/>
        </w:rPr>
        <w:t>=</w:t>
      </w:r>
      <w:proofErr w:type="spellStart"/>
      <w:r w:rsidRPr="004B3F3E">
        <w:rPr>
          <w:sz w:val="28"/>
          <w:szCs w:val="28"/>
        </w:rPr>
        <w:t>СР</w:t>
      </w:r>
      <w:r w:rsidRPr="004B3F3E">
        <w:rPr>
          <w:sz w:val="28"/>
          <w:szCs w:val="28"/>
          <w:vertAlign w:val="subscript"/>
        </w:rPr>
        <w:t>с</w:t>
      </w:r>
      <w:proofErr w:type="spellEnd"/>
      <w:r w:rsidRPr="004B3F3E">
        <w:rPr>
          <w:sz w:val="28"/>
          <w:szCs w:val="28"/>
        </w:rPr>
        <w:t>*</w:t>
      </w:r>
      <w:r>
        <w:rPr>
          <w:sz w:val="28"/>
          <w:szCs w:val="28"/>
        </w:rPr>
        <w:t>0,001, где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proofErr w:type="spellStart"/>
      <w:r w:rsidRPr="004B3F3E">
        <w:rPr>
          <w:sz w:val="28"/>
          <w:szCs w:val="28"/>
        </w:rPr>
        <w:t>СР</w:t>
      </w:r>
      <w:r w:rsidRPr="004B3F3E">
        <w:rPr>
          <w:sz w:val="28"/>
          <w:szCs w:val="28"/>
          <w:vertAlign w:val="subscript"/>
        </w:rPr>
        <w:t>с</w:t>
      </w:r>
      <w:proofErr w:type="spellEnd"/>
      <w:r>
        <w:rPr>
          <w:sz w:val="28"/>
          <w:szCs w:val="28"/>
        </w:rPr>
        <w:t xml:space="preserve"> – средняя цена 1 кв. м. на вторичном рынке жилья в муниципальном образовании Соликамский городской округ, которая определяется по данным территориального органа Федеральной службы государственной статистики по состоянию на конец 3 квартала текущего года.</w:t>
      </w: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наем жилого помещения определяется с использованием коэффициента, характеризующего качество и благоустройство жилого помещения, месторасположение дома.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Интегральное значение 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для жилого помещения рассчитывается как средневзвешенное значение показателей по отдельным параметрам по формуле:</w:t>
      </w:r>
    </w:p>
    <w:p w:rsidR="00672E3D" w:rsidRDefault="00672E3D" w:rsidP="00672E3D">
      <w:pPr>
        <w:pStyle w:val="a7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 w:rsidRPr="00CE436B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К1+К2+К3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>, где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E436B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 коэффициент, характеризующий качество жилого помещения, составляет: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0,80 – в случае, если датой постройки здания является дата до 1957 года;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1,00 – в случае, если датой постройки здания является дата с 1958 года по 1990 год;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1,30 – в случае, если датой постройки здания является дата с 1991 года по настоящее время;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F0F5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коэффициент, характеризующий благоустройство жилого помещения, применяется в зависимости от уровня благоустроенности жилого помещения и составляет: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0,80 –в случае, если жилое помещение расположено в ветхом доме и (или) доме физический износ основных конструктивных элементов превышает 70%;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0,90 – в случае, если жилое помещение расположено в доме </w:t>
      </w:r>
      <w:proofErr w:type="spellStart"/>
      <w:r>
        <w:rPr>
          <w:sz w:val="28"/>
          <w:szCs w:val="28"/>
        </w:rPr>
        <w:t>полублагоустроенном</w:t>
      </w:r>
      <w:proofErr w:type="spellEnd"/>
      <w:r>
        <w:rPr>
          <w:sz w:val="28"/>
          <w:szCs w:val="28"/>
        </w:rPr>
        <w:t>, имеющем не все виды благоустройства (отсутствует один и более признаков благоустройства, таких как: централизованное холодное водоснабжение, центральная канализация, центральное или индивидуальное отопление (кроме печного), электроснабжение);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1,30 – в случае, если жилое помещение расположено в доме со всеми видами благоустройства (имеется централизованное холодное водоснабжение, центральная канализация, центральное или индивидуальное отопление (кроме печного), электроснабжение).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4458B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коэффициент, месторасположения дома на территории Соликамского городского округа, принимается единым на территории Соликамского городского округа и приравнивается к 1.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F73DC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>–</w:t>
      </w:r>
      <w:r w:rsidRPr="003468AB">
        <w:rPr>
          <w:sz w:val="28"/>
          <w:szCs w:val="28"/>
        </w:rPr>
        <w:t>коэффициент, харак</w:t>
      </w:r>
      <w:r>
        <w:rPr>
          <w:sz w:val="28"/>
          <w:szCs w:val="28"/>
        </w:rPr>
        <w:t>теризующий качество и благоустройство жилого помещения, месторасположение дома на территории Соликамского городского округа составляет: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991"/>
        <w:gridCol w:w="1265"/>
        <w:gridCol w:w="1194"/>
        <w:gridCol w:w="1194"/>
        <w:gridCol w:w="1180"/>
      </w:tblGrid>
      <w:tr w:rsidR="00672E3D" w:rsidRPr="00915D08" w:rsidTr="00672E3D">
        <w:tc>
          <w:tcPr>
            <w:tcW w:w="653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91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Характеристика жилого помещения</w:t>
            </w:r>
          </w:p>
        </w:tc>
        <w:tc>
          <w:tcPr>
            <w:tcW w:w="1265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94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4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0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К</w:t>
            </w:r>
            <w:r w:rsidRPr="00915D08">
              <w:rPr>
                <w:sz w:val="24"/>
                <w:szCs w:val="24"/>
                <w:vertAlign w:val="subscript"/>
                <w:lang w:val="en-US"/>
              </w:rPr>
              <w:t>j</w:t>
            </w:r>
          </w:p>
        </w:tc>
      </w:tr>
      <w:tr w:rsidR="00672E3D" w:rsidRPr="00915D08" w:rsidTr="00672E3D">
        <w:tc>
          <w:tcPr>
            <w:tcW w:w="653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3</w:t>
            </w:r>
          </w:p>
        </w:tc>
        <w:tc>
          <w:tcPr>
            <w:tcW w:w="1194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672E3D" w:rsidRPr="00915D08" w:rsidRDefault="00672E3D" w:rsidP="00672E3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915D08">
              <w:rPr>
                <w:sz w:val="24"/>
                <w:szCs w:val="24"/>
              </w:rPr>
              <w:t>6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EC4BA3">
              <w:rPr>
                <w:sz w:val="24"/>
                <w:szCs w:val="24"/>
              </w:rPr>
              <w:t>1.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до 1957 г.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72E3D" w:rsidRPr="00EC4BA3" w:rsidTr="00672E3D">
        <w:tc>
          <w:tcPr>
            <w:tcW w:w="653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 1958 - 1990 гг.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постройки с 1991 г.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со всеми видами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имеющий не все виды благоустройства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</w:t>
            </w:r>
          </w:p>
        </w:tc>
      </w:tr>
      <w:tr w:rsidR="00672E3D" w:rsidRPr="00EC4BA3" w:rsidTr="00672E3D">
        <w:tc>
          <w:tcPr>
            <w:tcW w:w="653" w:type="dxa"/>
          </w:tcPr>
          <w:p w:rsidR="00672E3D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991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Ветхий дом </w:t>
            </w:r>
            <w:r w:rsidRPr="00EC4BA3">
              <w:rPr>
                <w:sz w:val="24"/>
                <w:szCs w:val="24"/>
              </w:rPr>
              <w:t>и (или) доме физический износ основных конструктивных элементов превышает 70%</w:t>
            </w:r>
          </w:p>
        </w:tc>
        <w:tc>
          <w:tcPr>
            <w:tcW w:w="1265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</w:t>
            </w:r>
          </w:p>
        </w:tc>
        <w:tc>
          <w:tcPr>
            <w:tcW w:w="1194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</w:t>
            </w:r>
          </w:p>
        </w:tc>
        <w:tc>
          <w:tcPr>
            <w:tcW w:w="1194" w:type="dxa"/>
          </w:tcPr>
          <w:p w:rsidR="00672E3D" w:rsidRDefault="00672E3D" w:rsidP="00672E3D">
            <w:r>
              <w:t>1,00</w:t>
            </w:r>
          </w:p>
        </w:tc>
        <w:tc>
          <w:tcPr>
            <w:tcW w:w="1180" w:type="dxa"/>
          </w:tcPr>
          <w:p w:rsidR="00672E3D" w:rsidRPr="00EC4BA3" w:rsidRDefault="00672E3D" w:rsidP="00672E3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</w:t>
            </w:r>
          </w:p>
        </w:tc>
      </w:tr>
    </w:tbl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соответствия платы (К</w:t>
      </w:r>
      <w:r w:rsidRPr="00587132"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>) в Соликамском городском округе принимается равным 0,25.</w:t>
      </w:r>
    </w:p>
    <w:p w:rsidR="00672E3D" w:rsidRDefault="00672E3D" w:rsidP="00672E3D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жилое помещение расположено в ветхом доме и (или) доме физический износ основных конструктивных элементов превышает 70% коэффициент соответствия платы (К</w:t>
      </w:r>
      <w:r w:rsidRPr="00587132">
        <w:rPr>
          <w:sz w:val="28"/>
          <w:szCs w:val="28"/>
          <w:vertAlign w:val="subscript"/>
        </w:rPr>
        <w:t>с</w:t>
      </w:r>
      <w:r w:rsidRPr="00286451">
        <w:rPr>
          <w:sz w:val="28"/>
          <w:szCs w:val="28"/>
        </w:rPr>
        <w:t>)</w:t>
      </w:r>
      <w:r>
        <w:rPr>
          <w:sz w:val="28"/>
          <w:szCs w:val="28"/>
        </w:rPr>
        <w:t xml:space="preserve"> в Соликамском городском округе принимается равным 0,03.</w:t>
      </w:r>
    </w:p>
    <w:p w:rsidR="00672E3D" w:rsidRPr="00D45019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Коэффициенты, характеризующие качество и благоустройство жилого помещения, месторасположение дома, коэффициент соответствия платы могут пересматриваться ежегодно, но не чаще 1 раза в год.</w:t>
      </w:r>
    </w:p>
    <w:p w:rsidR="00672E3D" w:rsidRDefault="00672E3D" w:rsidP="00672E3D">
      <w:pPr>
        <w:pStyle w:val="a7"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внесения платы за пользование жилым помещением</w:t>
      </w:r>
    </w:p>
    <w:p w:rsidR="00672E3D" w:rsidRDefault="00672E3D" w:rsidP="00672E3D">
      <w:pPr>
        <w:pStyle w:val="a7"/>
        <w:numPr>
          <w:ilvl w:val="1"/>
          <w:numId w:val="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пользование жилым помещением должна вноситься нанимателем в сроки, предусмотренные договором социального найма и (или) договором найма жилого помещения. Если договором сроки не  предусмотрены, плата должна вноситься нанимателем ежемесячно в порядке, установленным Жилищным Кодексом Российской Федерации. </w:t>
      </w:r>
    </w:p>
    <w:p w:rsidR="00672E3D" w:rsidRDefault="00672E3D" w:rsidP="00672E3D">
      <w:pPr>
        <w:pStyle w:val="a7"/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</w:rPr>
      </w:pPr>
      <w:r w:rsidRPr="00C914FE">
        <w:rPr>
          <w:sz w:val="28"/>
          <w:szCs w:val="28"/>
        </w:rPr>
        <w:t xml:space="preserve">В случае если жилое  помещение, расположено в доме признанным в установленном порядке аварийным, плата за пользование таким жилым </w:t>
      </w:r>
      <w:r w:rsidRPr="00C914FE">
        <w:rPr>
          <w:sz w:val="28"/>
          <w:szCs w:val="28"/>
        </w:rPr>
        <w:lastRenderedPageBreak/>
        <w:t xml:space="preserve">помещением (плата за наем) начисляется в размере 50 процентов от установленного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фонда, применяемого для данного жилого </w:t>
      </w:r>
      <w:r>
        <w:rPr>
          <w:sz w:val="28"/>
          <w:szCs w:val="28"/>
        </w:rPr>
        <w:t xml:space="preserve">помещения. </w:t>
      </w:r>
    </w:p>
    <w:p w:rsidR="00672E3D" w:rsidRPr="00C914FE" w:rsidRDefault="00672E3D" w:rsidP="00672E3D">
      <w:pPr>
        <w:ind w:firstLine="708"/>
        <w:contextualSpacing/>
        <w:jc w:val="both"/>
        <w:rPr>
          <w:sz w:val="28"/>
          <w:szCs w:val="28"/>
        </w:rPr>
      </w:pPr>
      <w:r w:rsidRPr="00C914FE">
        <w:rPr>
          <w:sz w:val="28"/>
          <w:szCs w:val="28"/>
        </w:rPr>
        <w:t>4.</w:t>
      </w:r>
      <w:r>
        <w:rPr>
          <w:sz w:val="28"/>
          <w:szCs w:val="28"/>
        </w:rPr>
        <w:t xml:space="preserve"> Размер платы за пользование жилым помещением (платы за наем) для нанимателей жилых помещений по договорам социального найма и договорам  найма жилых помещений муниципального жилищного фонда устанавливается постановлением администрации города Соликамска.</w:t>
      </w:r>
      <w:r w:rsidRPr="00C914FE">
        <w:rPr>
          <w:sz w:val="28"/>
          <w:szCs w:val="28"/>
        </w:rPr>
        <w:br w:type="page"/>
      </w: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81F37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27.09.2017  № 185</w:t>
      </w: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997CDB" w:rsidRDefault="00997CDB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отчете об исполнении бюджета </w:t>
      </w: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 I полугодие 2017 года</w:t>
      </w: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outlineLvl w:val="0"/>
        <w:rPr>
          <w:b/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статьи 23 Устава Соликамского городского округа, пункта 5 статьи 30 Положения о бюджетном процессе в Соликамском городском округе, утвержденного решением Соликамской городской Думы от 31.10.2007 № 236,</w:t>
      </w:r>
    </w:p>
    <w:p w:rsidR="00672E3D" w:rsidRDefault="00672E3D" w:rsidP="00672E3D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</w:p>
    <w:p w:rsidR="00672E3D" w:rsidRDefault="00672E3D" w:rsidP="00672E3D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672E3D" w:rsidRDefault="00672E3D" w:rsidP="00672E3D">
      <w:pPr>
        <w:tabs>
          <w:tab w:val="left" w:pos="851"/>
          <w:tab w:val="left" w:pos="6521"/>
        </w:tabs>
        <w:jc w:val="both"/>
        <w:rPr>
          <w:sz w:val="28"/>
          <w:szCs w:val="28"/>
        </w:rPr>
      </w:pPr>
    </w:p>
    <w:p w:rsidR="00672E3D" w:rsidRDefault="00672E3D" w:rsidP="00672E3D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к сведению отчет об исполнении бюджета Соликамского городского округа за I полугодие 2017 года. </w:t>
      </w:r>
    </w:p>
    <w:p w:rsidR="00672E3D" w:rsidRDefault="00672E3D" w:rsidP="00672E3D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672E3D" w:rsidRDefault="00672E3D" w:rsidP="00672E3D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</w:p>
    <w:p w:rsidR="00672E3D" w:rsidRDefault="00672E3D" w:rsidP="00672E3D">
      <w:pPr>
        <w:tabs>
          <w:tab w:val="left" w:pos="851"/>
          <w:tab w:val="left" w:pos="6521"/>
        </w:tabs>
        <w:ind w:left="360"/>
        <w:jc w:val="both"/>
        <w:rPr>
          <w:sz w:val="28"/>
          <w:szCs w:val="28"/>
        </w:rPr>
      </w:pPr>
    </w:p>
    <w:p w:rsidR="00672E3D" w:rsidRDefault="00672E3D" w:rsidP="00672E3D">
      <w:pPr>
        <w:tabs>
          <w:tab w:val="left" w:pos="851"/>
          <w:tab w:val="left" w:pos="6521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tabs>
          <w:tab w:val="left" w:pos="851"/>
          <w:tab w:val="left" w:pos="6521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ab/>
        <w:t xml:space="preserve">                      </w:t>
      </w:r>
    </w:p>
    <w:p w:rsidR="00672E3D" w:rsidRDefault="00672E3D" w:rsidP="00672E3D"/>
    <w:p w:rsidR="00672E3D" w:rsidRDefault="00672E3D" w:rsidP="00672E3D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672E3D" w:rsidRDefault="00672E3D" w:rsidP="00672E3D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pStyle w:val="21"/>
        <w:widowControl w:val="0"/>
        <w:spacing w:line="360" w:lineRule="exact"/>
        <w:ind w:right="-6" w:firstLine="709"/>
        <w:rPr>
          <w:sz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81F37" w:rsidP="00672E3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186</w:t>
      </w: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rPr>
          <w:b/>
          <w:sz w:val="28"/>
          <w:szCs w:val="28"/>
        </w:rPr>
      </w:pP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 внесении изменений в решение </w:t>
      </w: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Соликамской городской Думы </w:t>
      </w: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от 19.12.2016 № 54 «О бюджете </w:t>
      </w: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Соликамского городского округа </w:t>
      </w: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на 2017 год и плановый период </w:t>
      </w:r>
    </w:p>
    <w:p w:rsidR="00672E3D" w:rsidRPr="002F03EF" w:rsidRDefault="00672E3D" w:rsidP="00672E3D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2018 и 2019 годов»</w:t>
      </w:r>
    </w:p>
    <w:p w:rsidR="00672E3D" w:rsidRPr="002F03EF" w:rsidRDefault="00672E3D" w:rsidP="00672E3D"/>
    <w:p w:rsidR="00672E3D" w:rsidRPr="002F03EF" w:rsidRDefault="00672E3D" w:rsidP="00672E3D">
      <w:pPr>
        <w:ind w:firstLine="708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Рассмотрев обращение администрации города Соликамска от 14.09.2017</w:t>
      </w:r>
      <w:r>
        <w:rPr>
          <w:sz w:val="28"/>
          <w:szCs w:val="28"/>
        </w:rPr>
        <w:t xml:space="preserve"> </w:t>
      </w:r>
      <w:r w:rsidRPr="002F03EF">
        <w:rPr>
          <w:sz w:val="28"/>
          <w:szCs w:val="28"/>
        </w:rPr>
        <w:t>№ 026-02-09б-</w:t>
      </w:r>
      <w:r>
        <w:rPr>
          <w:sz w:val="28"/>
          <w:szCs w:val="28"/>
        </w:rPr>
        <w:t>251</w:t>
      </w:r>
      <w:r w:rsidRPr="002F03EF">
        <w:rPr>
          <w:sz w:val="28"/>
          <w:szCs w:val="28"/>
        </w:rPr>
        <w:t>, на основании статьи 23 Устава Соликамского городского округа,</w:t>
      </w:r>
    </w:p>
    <w:p w:rsidR="00672E3D" w:rsidRPr="002F03EF" w:rsidRDefault="00672E3D" w:rsidP="00672E3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ab/>
      </w:r>
    </w:p>
    <w:p w:rsidR="00672E3D" w:rsidRPr="002F03EF" w:rsidRDefault="00672E3D" w:rsidP="00672E3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Соликамская городская Дума РЕШИЛА:</w:t>
      </w:r>
    </w:p>
    <w:p w:rsidR="00672E3D" w:rsidRPr="002F03EF" w:rsidRDefault="00672E3D" w:rsidP="00672E3D">
      <w:pPr>
        <w:ind w:firstLine="709"/>
        <w:jc w:val="both"/>
        <w:rPr>
          <w:sz w:val="28"/>
          <w:szCs w:val="28"/>
        </w:rPr>
      </w:pP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82425D" w:rsidRPr="00DB716C" w:rsidRDefault="0082425D" w:rsidP="0082425D">
      <w:pPr>
        <w:ind w:firstLine="709"/>
        <w:jc w:val="both"/>
        <w:rPr>
          <w:sz w:val="28"/>
          <w:szCs w:val="28"/>
        </w:rPr>
      </w:pPr>
      <w:r w:rsidRPr="00DB716C">
        <w:rPr>
          <w:sz w:val="28"/>
          <w:szCs w:val="28"/>
        </w:rPr>
        <w:t>1.1. Пункт 1 изложить в следующей редакции:</w:t>
      </w:r>
    </w:p>
    <w:p w:rsidR="0082425D" w:rsidRPr="00DB716C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716C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82425D" w:rsidRPr="00DB716C" w:rsidRDefault="0082425D" w:rsidP="0082425D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B716C">
        <w:rPr>
          <w:sz w:val="28"/>
          <w:szCs w:val="28"/>
        </w:rPr>
        <w:t>прогнозируемый общий объем доходов бю</w:t>
      </w:r>
      <w:r>
        <w:rPr>
          <w:sz w:val="28"/>
          <w:szCs w:val="28"/>
        </w:rPr>
        <w:t xml:space="preserve">джета в сумме 2 212 467,6 </w:t>
      </w:r>
      <w:r w:rsidRPr="00DB716C">
        <w:rPr>
          <w:sz w:val="28"/>
          <w:szCs w:val="28"/>
        </w:rPr>
        <w:t>тыс. руб.;</w:t>
      </w:r>
    </w:p>
    <w:p w:rsidR="0082425D" w:rsidRPr="00DB716C" w:rsidRDefault="0082425D" w:rsidP="0082425D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B716C">
        <w:rPr>
          <w:sz w:val="28"/>
          <w:szCs w:val="28"/>
        </w:rPr>
        <w:t xml:space="preserve">общий объем расходов бюджета в сумме 2 280 262,6 тыс. руб.; </w:t>
      </w:r>
    </w:p>
    <w:p w:rsidR="0082425D" w:rsidRPr="00DB716C" w:rsidRDefault="0082425D" w:rsidP="0082425D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B716C">
        <w:rPr>
          <w:sz w:val="28"/>
          <w:szCs w:val="28"/>
        </w:rPr>
        <w:t>дефицит бюджета в сумме 67 795,0 тыс. руб.».</w:t>
      </w:r>
    </w:p>
    <w:p w:rsidR="0082425D" w:rsidRPr="00DB716C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B716C">
        <w:rPr>
          <w:sz w:val="28"/>
          <w:szCs w:val="28"/>
          <w:lang w:eastAsia="en-US"/>
        </w:rPr>
        <w:t>1.2. В пункте 2 подпункт 2 изложить в следующей редакции:</w:t>
      </w:r>
    </w:p>
    <w:p w:rsidR="0082425D" w:rsidRPr="002F03EF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716C">
        <w:rPr>
          <w:sz w:val="28"/>
          <w:szCs w:val="28"/>
          <w:lang w:eastAsia="en-US"/>
        </w:rPr>
        <w:t>«</w:t>
      </w:r>
      <w:r w:rsidRPr="00DB716C">
        <w:rPr>
          <w:sz w:val="28"/>
          <w:szCs w:val="28"/>
        </w:rPr>
        <w:t>2) общий объем расходов бюджета на 2018 год в сумме 1 902</w:t>
      </w:r>
      <w:r w:rsidRPr="002F03EF">
        <w:rPr>
          <w:sz w:val="28"/>
          <w:szCs w:val="28"/>
        </w:rPr>
        <w:t> 732,3 тыс. руб., в том числе общий объем условно утверждаемых расходов в сумме 28 927,2 тыс. руб., и на 2019 год в сумме 1 930 577,5 тыс. руб., в том числе общий объем условно утверждаемых расходов в сумме 56 274,6 тыс. руб.;»;</w:t>
      </w:r>
    </w:p>
    <w:p w:rsidR="0082425D" w:rsidRPr="002F03EF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F03EF">
        <w:rPr>
          <w:sz w:val="28"/>
          <w:szCs w:val="28"/>
          <w:lang w:eastAsia="en-US"/>
        </w:rPr>
        <w:t>1.3. В пункте 2 подпункт 3 изложить в следующей редакции:</w:t>
      </w:r>
    </w:p>
    <w:p w:rsidR="0082425D" w:rsidRPr="002F03EF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«3)   дефицит бюджета на 2018 год в сумме 4 235,0 </w:t>
      </w:r>
      <w:proofErr w:type="spellStart"/>
      <w:r w:rsidRPr="002F03EF">
        <w:rPr>
          <w:sz w:val="28"/>
          <w:szCs w:val="28"/>
        </w:rPr>
        <w:t>тыс.руб</w:t>
      </w:r>
      <w:proofErr w:type="spellEnd"/>
      <w:r w:rsidRPr="002F03EF">
        <w:rPr>
          <w:sz w:val="28"/>
          <w:szCs w:val="28"/>
        </w:rPr>
        <w:t xml:space="preserve">.  и на 2019 год в сумме 0,0 </w:t>
      </w:r>
      <w:proofErr w:type="spellStart"/>
      <w:r w:rsidRPr="002F03EF">
        <w:rPr>
          <w:sz w:val="28"/>
          <w:szCs w:val="28"/>
        </w:rPr>
        <w:t>тыс.руб</w:t>
      </w:r>
      <w:proofErr w:type="spellEnd"/>
      <w:r w:rsidRPr="002F03EF">
        <w:rPr>
          <w:sz w:val="28"/>
          <w:szCs w:val="28"/>
        </w:rPr>
        <w:t xml:space="preserve">.». 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lastRenderedPageBreak/>
        <w:t xml:space="preserve">1.4.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1 к настоящему решению.  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1.5. Таблицу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 изложить согласно приложению 2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1.6. В таблице в приложении 5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2018-2019 годы» учесть отдельные изменения согласно приложению 3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1.7. Таблицу в приложении 6 к решению Соликамской городской Думы от 19.12.2016 № 54 «Ведомственная структура расходов на 2017 год» изложить согласно приложению 4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1.8. 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5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1.9. Пункт 8 изложить в следующей редакции: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«8. Установить источники внутреннего </w:t>
      </w:r>
      <w:r w:rsidRPr="00DB716C">
        <w:rPr>
          <w:sz w:val="28"/>
          <w:szCs w:val="28"/>
        </w:rPr>
        <w:t>финансирования дефицита бюджета Соликамского городского округа на 2017 год в сумме 67 795,0 тыс</w:t>
      </w:r>
      <w:r w:rsidRPr="002F03EF">
        <w:rPr>
          <w:sz w:val="28"/>
          <w:szCs w:val="28"/>
        </w:rPr>
        <w:t>. руб.».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1.10. 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6 к настоящему решению.</w:t>
      </w:r>
    </w:p>
    <w:p w:rsidR="0082425D" w:rsidRPr="002F03EF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F03EF">
        <w:rPr>
          <w:sz w:val="28"/>
          <w:szCs w:val="28"/>
        </w:rPr>
        <w:t xml:space="preserve">1.11. Дополнить решение пунктом 8.1, </w:t>
      </w:r>
      <w:r w:rsidRPr="002F03EF">
        <w:rPr>
          <w:sz w:val="28"/>
          <w:szCs w:val="28"/>
          <w:lang w:eastAsia="en-US"/>
        </w:rPr>
        <w:t>изложив его в следующей редакции:</w:t>
      </w:r>
    </w:p>
    <w:p w:rsidR="0082425D" w:rsidRPr="002F03EF" w:rsidRDefault="0082425D" w:rsidP="0082425D">
      <w:pPr>
        <w:pStyle w:val="ad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2F03EF">
        <w:rPr>
          <w:szCs w:val="28"/>
        </w:rPr>
        <w:t xml:space="preserve">«8.1. Установить источники внутреннего финансирования дефицита бюджета Соликамского городского округа на 2018 год в сумме 4 235,0 тыс. руб. и на 2019 год в сумме 0,0 </w:t>
      </w:r>
      <w:proofErr w:type="spellStart"/>
      <w:r w:rsidRPr="002F03EF">
        <w:rPr>
          <w:szCs w:val="28"/>
        </w:rPr>
        <w:t>тыс.руб</w:t>
      </w:r>
      <w:proofErr w:type="spellEnd"/>
      <w:r w:rsidRPr="002F03EF">
        <w:rPr>
          <w:szCs w:val="28"/>
        </w:rPr>
        <w:t>.  согласно приложению 17 к настоящему решению.».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1.12. Таблицу в приложении 17 к решению Соликамской городской Думы от 19.12.2016 № 54 «Источники внутреннего финансирования дефицита бюджета Соликамского городского округа на 2018-2019 годы» изложить согласно приложению 7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1.13. Пункт 9 изложить в следующей редакции: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13 566,3 тыс. руб., на 2018 год в сумме 13 124,2 тыс. руб., на 2019 год в сумме 13 274,2 тыс. руб.».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lastRenderedPageBreak/>
        <w:t>1.14. Пункт 10 изложить в следующей редакции: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сумме 199 789,7 тыс. руб.». 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1.15. Абзац 1 пункта 12 изложить в следующей редакции:</w:t>
      </w:r>
    </w:p>
    <w:p w:rsidR="0082425D" w:rsidRPr="002F03EF" w:rsidRDefault="0082425D" w:rsidP="0082425D">
      <w:pPr>
        <w:ind w:firstLine="709"/>
        <w:jc w:val="both"/>
        <w:rPr>
          <w:b/>
          <w:i/>
          <w:color w:val="FF0000"/>
          <w:sz w:val="28"/>
          <w:szCs w:val="28"/>
        </w:rPr>
      </w:pPr>
      <w:r w:rsidRPr="002F03EF">
        <w:rPr>
          <w:sz w:val="28"/>
          <w:szCs w:val="28"/>
        </w:rPr>
        <w:t>«12. Утвердить объем межбюджетных трансфертов, получаемых из других бюджетов бюджетной системы Российской Федерации, н</w:t>
      </w:r>
      <w:r>
        <w:rPr>
          <w:sz w:val="28"/>
          <w:szCs w:val="28"/>
        </w:rPr>
        <w:t xml:space="preserve">а 2017 год в сумме </w:t>
      </w:r>
      <w:r w:rsidRPr="002F03EF">
        <w:rPr>
          <w:sz w:val="28"/>
          <w:szCs w:val="28"/>
        </w:rPr>
        <w:t>1 097 835,6 тыс. руб., на 2018 год в сумме 929 372,6 тыс. руб., на 2019 год в сумме 929 365,1 тыс. руб.».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1.16. Таблицу в приложении 9 к решению Соликамской городской Думы от 19.12.2016 № 54 «Распределение общего объема межбюджетных трансфертов, получаемых в бюджет Соликамского городского округа, на 2017 год» изложить согласно приложению 8 к настоящему решению.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1.17.  Дополнить решение пунктом 25.2, изложив его в следующей редакции:</w:t>
      </w:r>
    </w:p>
    <w:p w:rsidR="0082425D" w:rsidRPr="002F03EF" w:rsidRDefault="0082425D" w:rsidP="00824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«25.2. Увеличить размеры тарифных ставок, окладов (должностных окладов) работников муниципальных учреждений (за исключением учреждений (работников), финансируемых за счет субвенций из бюджета Пермского края), подведомственных администрации города Соликамска: МБУ «Архив г.Соликамска», МКУ «Управление гражданской защиты г. Соликамска», МАОУ «Ресурсный центр новых информационных технологий», с 01.08.2017 года на 5,3 %.».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рабочий», за исключением пункта 1.17.</w:t>
      </w:r>
    </w:p>
    <w:p w:rsidR="0082425D" w:rsidRPr="002F03EF" w:rsidRDefault="0082425D" w:rsidP="0082425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3. Пункт 1.17 настоящего решения применяется к правоотношениям, возникшим с 01 августа 2017 года.</w:t>
      </w:r>
    </w:p>
    <w:p w:rsidR="00997CDB" w:rsidRDefault="00997CDB" w:rsidP="00997C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7CDB" w:rsidRDefault="00997CDB" w:rsidP="00997CD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997CDB" w:rsidRPr="007F3BDF" w:rsidRDefault="00997CDB" w:rsidP="00997CD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997CDB" w:rsidRDefault="00997CDB" w:rsidP="00997CDB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997CDB" w:rsidRPr="000C0DAD" w:rsidRDefault="008A536D" w:rsidP="00997CD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997CDB" w:rsidRPr="000C0DAD" w:rsidSect="00672E3D">
          <w:footerReference w:type="default" r:id="rId17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</w:t>
      </w:r>
      <w:proofErr w:type="spellStart"/>
      <w:r w:rsidR="00997CDB"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981F37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981F37" w:rsidRDefault="00981F37" w:rsidP="00672E3D">
      <w:pPr>
        <w:spacing w:line="240" w:lineRule="exact"/>
        <w:jc w:val="both"/>
        <w:rPr>
          <w:b/>
          <w:sz w:val="28"/>
          <w:szCs w:val="28"/>
        </w:rPr>
      </w:pPr>
      <w:r w:rsidRPr="00981F37">
        <w:rPr>
          <w:b/>
          <w:sz w:val="28"/>
          <w:szCs w:val="28"/>
        </w:rPr>
        <w:t>27.09.2017</w:t>
      </w:r>
      <w:r w:rsidRPr="00981F37">
        <w:rPr>
          <w:b/>
          <w:sz w:val="28"/>
          <w:szCs w:val="28"/>
        </w:rPr>
        <w:tab/>
        <w:t>№ 187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  <w:r w:rsidRPr="00876144">
        <w:rPr>
          <w:b/>
          <w:sz w:val="28"/>
          <w:szCs w:val="28"/>
        </w:rPr>
        <w:t>О замещении дотации дополнительным</w:t>
      </w:r>
      <w:r>
        <w:rPr>
          <w:b/>
          <w:sz w:val="28"/>
          <w:szCs w:val="28"/>
        </w:rPr>
        <w:t>и</w:t>
      </w: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  <w:r w:rsidRPr="00876144">
        <w:rPr>
          <w:b/>
          <w:sz w:val="28"/>
          <w:szCs w:val="28"/>
        </w:rPr>
        <w:t>норматив</w:t>
      </w:r>
      <w:r>
        <w:rPr>
          <w:b/>
          <w:sz w:val="28"/>
          <w:szCs w:val="28"/>
        </w:rPr>
        <w:t>ами</w:t>
      </w:r>
      <w:r w:rsidRPr="00876144">
        <w:rPr>
          <w:b/>
          <w:sz w:val="28"/>
          <w:szCs w:val="28"/>
        </w:rPr>
        <w:t xml:space="preserve"> от НДФЛ</w:t>
      </w:r>
      <w:r>
        <w:rPr>
          <w:b/>
          <w:sz w:val="28"/>
          <w:szCs w:val="28"/>
        </w:rPr>
        <w:t xml:space="preserve"> </w:t>
      </w:r>
      <w:r w:rsidRPr="00BA1B64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8</w:t>
      </w:r>
      <w:r w:rsidRPr="00BA1B64">
        <w:rPr>
          <w:b/>
          <w:sz w:val="28"/>
          <w:szCs w:val="28"/>
        </w:rPr>
        <w:t xml:space="preserve"> год </w:t>
      </w:r>
    </w:p>
    <w:p w:rsidR="00672E3D" w:rsidRPr="00BA1B64" w:rsidRDefault="00672E3D" w:rsidP="00672E3D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и плановый период 201</w:t>
      </w:r>
      <w:r>
        <w:rPr>
          <w:b/>
          <w:sz w:val="28"/>
          <w:szCs w:val="28"/>
        </w:rPr>
        <w:t>9 и 2020</w:t>
      </w:r>
      <w:r w:rsidRPr="00BA1B64">
        <w:rPr>
          <w:b/>
          <w:sz w:val="28"/>
          <w:szCs w:val="28"/>
        </w:rPr>
        <w:t xml:space="preserve"> годов</w:t>
      </w:r>
    </w:p>
    <w:p w:rsidR="00672E3D" w:rsidRDefault="00672E3D" w:rsidP="00672E3D"/>
    <w:p w:rsidR="00672E3D" w:rsidRDefault="00672E3D" w:rsidP="00672E3D">
      <w:pPr>
        <w:jc w:val="both"/>
        <w:rPr>
          <w:sz w:val="28"/>
          <w:szCs w:val="28"/>
        </w:rPr>
      </w:pPr>
      <w:r w:rsidRPr="00BA1B64">
        <w:rPr>
          <w:sz w:val="28"/>
          <w:szCs w:val="28"/>
        </w:rPr>
        <w:tab/>
      </w:r>
    </w:p>
    <w:p w:rsidR="00672E3D" w:rsidRPr="000C0DAD" w:rsidRDefault="00672E3D" w:rsidP="00672E3D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 xml:space="preserve">Рассмотрев обращение администрации города Соликамска </w:t>
      </w:r>
      <w:r>
        <w:rPr>
          <w:sz w:val="28"/>
          <w:szCs w:val="28"/>
        </w:rPr>
        <w:t>от 18.09</w:t>
      </w:r>
      <w:r w:rsidRPr="005301C6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DE328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026-02-09б-253</w:t>
      </w:r>
      <w:r w:rsidRPr="00DE3287">
        <w:rPr>
          <w:sz w:val="28"/>
          <w:szCs w:val="28"/>
        </w:rPr>
        <w:t xml:space="preserve">, на основании </w:t>
      </w:r>
      <w:r>
        <w:rPr>
          <w:sz w:val="28"/>
          <w:szCs w:val="28"/>
        </w:rPr>
        <w:t xml:space="preserve">статьи 138 Бюджетного кодекса Российской Федерации и </w:t>
      </w:r>
      <w:r w:rsidRPr="00DE3287">
        <w:rPr>
          <w:sz w:val="28"/>
          <w:szCs w:val="28"/>
        </w:rPr>
        <w:t>статьи 23 Устава Соликамского городского округа,</w:t>
      </w:r>
    </w:p>
    <w:p w:rsidR="00672E3D" w:rsidRDefault="00672E3D" w:rsidP="00672E3D">
      <w:pPr>
        <w:jc w:val="both"/>
        <w:rPr>
          <w:sz w:val="28"/>
          <w:szCs w:val="28"/>
        </w:rPr>
      </w:pPr>
      <w:r w:rsidRPr="000C0DAD">
        <w:rPr>
          <w:sz w:val="28"/>
          <w:szCs w:val="28"/>
        </w:rPr>
        <w:tab/>
        <w:t xml:space="preserve"> </w:t>
      </w:r>
    </w:p>
    <w:p w:rsidR="00672E3D" w:rsidRPr="000C0DAD" w:rsidRDefault="00672E3D" w:rsidP="00672E3D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>Соликамская городская Дума РЕШИЛА: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Pr="003B21EE" w:rsidRDefault="00672E3D" w:rsidP="00672E3D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277C3">
        <w:rPr>
          <w:sz w:val="28"/>
          <w:szCs w:val="28"/>
        </w:rPr>
        <w:t xml:space="preserve">Согласиться с </w:t>
      </w:r>
      <w:r w:rsidRPr="005301C6">
        <w:rPr>
          <w:sz w:val="28"/>
          <w:szCs w:val="28"/>
        </w:rPr>
        <w:t xml:space="preserve">заменой </w:t>
      </w:r>
      <w:r>
        <w:rPr>
          <w:sz w:val="28"/>
          <w:szCs w:val="28"/>
        </w:rPr>
        <w:t>50</w:t>
      </w:r>
      <w:r w:rsidRPr="005301C6">
        <w:rPr>
          <w:sz w:val="28"/>
          <w:szCs w:val="28"/>
        </w:rPr>
        <w:t xml:space="preserve"> % части дотации</w:t>
      </w:r>
      <w:r w:rsidRPr="000277C3">
        <w:rPr>
          <w:sz w:val="28"/>
          <w:szCs w:val="28"/>
        </w:rPr>
        <w:t xml:space="preserve"> из бюджета Пермского края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бюджет Соликамского городского округа</w:t>
      </w:r>
      <w:r>
        <w:rPr>
          <w:sz w:val="28"/>
          <w:szCs w:val="28"/>
        </w:rPr>
        <w:t>.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</w:t>
      </w:r>
      <w:r>
        <w:rPr>
          <w:sz w:val="28"/>
          <w:szCs w:val="28"/>
        </w:rPr>
        <w:t xml:space="preserve"> и </w:t>
      </w:r>
      <w:r w:rsidRPr="000277C3">
        <w:rPr>
          <w:sz w:val="28"/>
          <w:szCs w:val="28"/>
        </w:rPr>
        <w:t>распространяется на правоотношения, возникающие при формировании бюджета Соликамского городского округа на 201</w:t>
      </w:r>
      <w:r w:rsidRPr="00D552E9">
        <w:rPr>
          <w:sz w:val="28"/>
          <w:szCs w:val="28"/>
        </w:rPr>
        <w:t>8</w:t>
      </w:r>
      <w:r w:rsidRPr="000277C3">
        <w:rPr>
          <w:sz w:val="28"/>
          <w:szCs w:val="28"/>
        </w:rPr>
        <w:t xml:space="preserve"> год и плановый период 201</w:t>
      </w:r>
      <w:r w:rsidRPr="00D552E9">
        <w:rPr>
          <w:sz w:val="28"/>
          <w:szCs w:val="28"/>
        </w:rPr>
        <w:t>9</w:t>
      </w:r>
      <w:r w:rsidRPr="000277C3">
        <w:rPr>
          <w:sz w:val="28"/>
          <w:szCs w:val="28"/>
        </w:rPr>
        <w:t xml:space="preserve"> и 20</w:t>
      </w:r>
      <w:r w:rsidRPr="00D552E9">
        <w:rPr>
          <w:sz w:val="28"/>
          <w:szCs w:val="28"/>
        </w:rPr>
        <w:t>20</w:t>
      </w:r>
      <w:r w:rsidRPr="000277C3">
        <w:rPr>
          <w:sz w:val="28"/>
          <w:szCs w:val="28"/>
        </w:rPr>
        <w:t xml:space="preserve"> годов</w:t>
      </w:r>
      <w:r w:rsidRPr="000C0DAD">
        <w:rPr>
          <w:sz w:val="28"/>
          <w:szCs w:val="28"/>
        </w:rPr>
        <w:t xml:space="preserve">. </w:t>
      </w:r>
    </w:p>
    <w:p w:rsidR="00672E3D" w:rsidRDefault="00672E3D" w:rsidP="00672E3D">
      <w:pPr>
        <w:ind w:firstLine="567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672E3D" w:rsidRPr="007F3BDF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672E3D" w:rsidRPr="007F3BDF" w:rsidRDefault="00672E3D" w:rsidP="00672E3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672E3D" w:rsidRPr="000C0DAD" w:rsidRDefault="00BE23B0" w:rsidP="00672E3D">
      <w:pPr>
        <w:spacing w:line="240" w:lineRule="exact"/>
        <w:ind w:firstLine="567"/>
        <w:jc w:val="both"/>
        <w:rPr>
          <w:sz w:val="28"/>
          <w:szCs w:val="28"/>
        </w:rPr>
        <w:sectPr w:rsidR="00672E3D" w:rsidRPr="000C0DAD" w:rsidSect="00672E3D">
          <w:footerReference w:type="default" r:id="rId18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 w:rsidR="00672E3D" w:rsidRPr="007F3BDF">
        <w:rPr>
          <w:sz w:val="28"/>
          <w:szCs w:val="28"/>
        </w:rPr>
        <w:t>С.В.Якутов</w:t>
      </w:r>
      <w:proofErr w:type="spellEnd"/>
      <w:r w:rsidR="00672E3D" w:rsidRPr="007F3BDF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 w:rsidR="00997CDB">
        <w:rPr>
          <w:sz w:val="28"/>
          <w:szCs w:val="28"/>
        </w:rPr>
        <w:t>Т.А.Горх</w:t>
      </w:r>
      <w:proofErr w:type="spellEnd"/>
      <w:r w:rsidR="00672E3D" w:rsidRPr="007F3BDF">
        <w:rPr>
          <w:sz w:val="28"/>
          <w:szCs w:val="28"/>
        </w:rPr>
        <w:t xml:space="preserve">                                                     </w:t>
      </w:r>
    </w:p>
    <w:p w:rsidR="00672E3D" w:rsidRPr="003B7016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3B7016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3B7016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685354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188</w:t>
      </w: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685354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 xml:space="preserve">О разрешении принять </w:t>
      </w:r>
      <w:r>
        <w:rPr>
          <w:b/>
          <w:sz w:val="28"/>
          <w:szCs w:val="28"/>
        </w:rPr>
        <w:t>награду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 xml:space="preserve">председателю Соликамской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685354">
        <w:rPr>
          <w:b/>
          <w:sz w:val="28"/>
          <w:szCs w:val="28"/>
        </w:rPr>
        <w:t xml:space="preserve">городской Думы </w:t>
      </w:r>
      <w:proofErr w:type="spellStart"/>
      <w:r w:rsidRPr="00685354">
        <w:rPr>
          <w:b/>
          <w:sz w:val="28"/>
          <w:szCs w:val="28"/>
        </w:rPr>
        <w:t>Якутову</w:t>
      </w:r>
      <w:proofErr w:type="spellEnd"/>
      <w:r w:rsidRPr="00685354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.В.</w:t>
      </w:r>
    </w:p>
    <w:p w:rsidR="00672E3D" w:rsidRPr="00685354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3B7016" w:rsidRDefault="00672E3D" w:rsidP="00672E3D">
      <w:pPr>
        <w:pStyle w:val="a5"/>
        <w:spacing w:after="0"/>
        <w:ind w:left="0"/>
        <w:jc w:val="both"/>
        <w:rPr>
          <w:sz w:val="28"/>
          <w:szCs w:val="28"/>
        </w:rPr>
      </w:pPr>
      <w:r w:rsidRPr="003B7016">
        <w:rPr>
          <w:sz w:val="28"/>
          <w:szCs w:val="28"/>
        </w:rPr>
        <w:t xml:space="preserve"> </w:t>
      </w:r>
      <w:r w:rsidRPr="003B7016">
        <w:rPr>
          <w:sz w:val="28"/>
          <w:szCs w:val="28"/>
        </w:rPr>
        <w:tab/>
      </w:r>
    </w:p>
    <w:p w:rsidR="00672E3D" w:rsidRPr="003B7016" w:rsidRDefault="00672E3D" w:rsidP="00672E3D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3B7016">
        <w:rPr>
          <w:sz w:val="28"/>
          <w:szCs w:val="28"/>
        </w:rPr>
        <w:t xml:space="preserve">В  соответствии со статьей 23  Устава Соликамского городского округа, пунктом </w:t>
      </w:r>
      <w:r>
        <w:rPr>
          <w:sz w:val="28"/>
          <w:szCs w:val="28"/>
        </w:rPr>
        <w:t>2</w:t>
      </w:r>
      <w:r w:rsidRPr="003B7016">
        <w:rPr>
          <w:sz w:val="28"/>
          <w:szCs w:val="28"/>
        </w:rPr>
        <w:t xml:space="preserve"> </w:t>
      </w:r>
      <w:r w:rsidRPr="00A6530D">
        <w:rPr>
          <w:sz w:val="28"/>
          <w:szCs w:val="28"/>
        </w:rPr>
        <w:t>Порядка</w:t>
      </w:r>
      <w:r>
        <w:t xml:space="preserve"> </w:t>
      </w:r>
      <w:r>
        <w:rPr>
          <w:sz w:val="28"/>
          <w:szCs w:val="28"/>
        </w:rPr>
        <w:t>принятия лицами, замещающими муниципальные должности Соликамского городского округа на постоянной основе, почетных и специальных званий, наград и иных знаков отличия иностранных государств, международных организаций, политических партий, общественных объединений и других организаций</w:t>
      </w:r>
      <w:r w:rsidRPr="003B7016">
        <w:rPr>
          <w:sz w:val="28"/>
          <w:szCs w:val="28"/>
        </w:rPr>
        <w:t xml:space="preserve">, утвержденного решением Соликамской городской Думы  от </w:t>
      </w:r>
      <w:r>
        <w:rPr>
          <w:sz w:val="28"/>
          <w:szCs w:val="28"/>
        </w:rPr>
        <w:t>28.12.2016</w:t>
      </w:r>
      <w:r w:rsidRPr="003B7016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63, </w:t>
      </w:r>
      <w:r w:rsidRPr="003B7016">
        <w:rPr>
          <w:sz w:val="28"/>
          <w:szCs w:val="28"/>
        </w:rPr>
        <w:t xml:space="preserve"> </w:t>
      </w:r>
    </w:p>
    <w:p w:rsidR="00672E3D" w:rsidRPr="003B7016" w:rsidRDefault="00672E3D" w:rsidP="00672E3D">
      <w:pPr>
        <w:pStyle w:val="a5"/>
        <w:spacing w:after="0"/>
        <w:ind w:left="0"/>
        <w:jc w:val="both"/>
        <w:rPr>
          <w:sz w:val="28"/>
          <w:szCs w:val="28"/>
        </w:rPr>
      </w:pPr>
    </w:p>
    <w:p w:rsidR="00672E3D" w:rsidRDefault="00672E3D" w:rsidP="00672E3D">
      <w:pPr>
        <w:ind w:firstLine="720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 w:rsidRPr="003B7016">
          <w:rPr>
            <w:sz w:val="28"/>
            <w:szCs w:val="28"/>
          </w:rPr>
          <w:t>Соликамская городская Дума</w:t>
        </w:r>
      </w:smartTag>
      <w:r w:rsidRPr="003B7016">
        <w:rPr>
          <w:sz w:val="28"/>
          <w:szCs w:val="28"/>
        </w:rPr>
        <w:t xml:space="preserve"> РЕШИЛА:</w:t>
      </w:r>
    </w:p>
    <w:p w:rsidR="00672E3D" w:rsidRPr="003B7016" w:rsidRDefault="00672E3D" w:rsidP="00672E3D">
      <w:pPr>
        <w:ind w:firstLine="720"/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 w:rsidRPr="003B7016">
        <w:rPr>
          <w:sz w:val="28"/>
          <w:szCs w:val="28"/>
        </w:rPr>
        <w:tab/>
        <w:t xml:space="preserve">1.  </w:t>
      </w:r>
      <w:r>
        <w:rPr>
          <w:sz w:val="28"/>
          <w:szCs w:val="28"/>
        </w:rPr>
        <w:t xml:space="preserve">Разрешить председателю Соликамской городской Думы </w:t>
      </w:r>
      <w:proofErr w:type="spellStart"/>
      <w:r>
        <w:rPr>
          <w:sz w:val="28"/>
          <w:szCs w:val="28"/>
        </w:rPr>
        <w:t>Якутову</w:t>
      </w:r>
      <w:proofErr w:type="spellEnd"/>
      <w:r>
        <w:rPr>
          <w:sz w:val="28"/>
          <w:szCs w:val="28"/>
        </w:rPr>
        <w:t xml:space="preserve"> Сергею Валерьевичу принять </w:t>
      </w:r>
      <w:r w:rsidRPr="00A6530D">
        <w:rPr>
          <w:sz w:val="28"/>
          <w:szCs w:val="28"/>
        </w:rPr>
        <w:t>медаль «75-лет ГУФСИН России по Пермскому краю»</w:t>
      </w:r>
      <w:r>
        <w:rPr>
          <w:sz w:val="28"/>
          <w:szCs w:val="28"/>
        </w:rPr>
        <w:t>.</w:t>
      </w:r>
      <w:r w:rsidRPr="00A6530D">
        <w:rPr>
          <w:sz w:val="28"/>
          <w:szCs w:val="28"/>
        </w:rPr>
        <w:tab/>
      </w:r>
    </w:p>
    <w:p w:rsidR="00672E3D" w:rsidRPr="00A6530D" w:rsidRDefault="00672E3D" w:rsidP="00672E3D">
      <w:pPr>
        <w:ind w:firstLine="709"/>
        <w:jc w:val="both"/>
        <w:rPr>
          <w:sz w:val="28"/>
          <w:szCs w:val="28"/>
        </w:rPr>
      </w:pPr>
      <w:r w:rsidRPr="00A6530D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</w:t>
      </w:r>
      <w:r w:rsidRPr="00A6530D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A6530D">
        <w:rPr>
          <w:sz w:val="28"/>
          <w:szCs w:val="28"/>
        </w:rPr>
        <w:t>принятия.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Pr="00A6530D" w:rsidRDefault="00672E3D" w:rsidP="00672E3D">
      <w:pPr>
        <w:jc w:val="both"/>
        <w:rPr>
          <w:sz w:val="28"/>
          <w:szCs w:val="28"/>
        </w:rPr>
      </w:pPr>
    </w:p>
    <w:p w:rsidR="00672E3D" w:rsidRPr="00A6530D" w:rsidRDefault="00672E3D" w:rsidP="00672E3D">
      <w:pPr>
        <w:spacing w:line="240" w:lineRule="exact"/>
        <w:jc w:val="both"/>
        <w:rPr>
          <w:sz w:val="28"/>
          <w:szCs w:val="28"/>
        </w:rPr>
      </w:pPr>
      <w:r w:rsidRPr="00A6530D">
        <w:rPr>
          <w:sz w:val="28"/>
          <w:szCs w:val="28"/>
        </w:rPr>
        <w:t>Председатель Соликамской</w:t>
      </w:r>
    </w:p>
    <w:p w:rsidR="00672E3D" w:rsidRPr="00A6530D" w:rsidRDefault="00672E3D" w:rsidP="00672E3D">
      <w:pPr>
        <w:spacing w:line="240" w:lineRule="exact"/>
        <w:jc w:val="both"/>
        <w:rPr>
          <w:sz w:val="28"/>
          <w:szCs w:val="28"/>
        </w:rPr>
      </w:pPr>
      <w:r w:rsidRPr="00A6530D">
        <w:rPr>
          <w:sz w:val="28"/>
          <w:szCs w:val="28"/>
        </w:rPr>
        <w:t xml:space="preserve">городской Думы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A6530D">
        <w:rPr>
          <w:sz w:val="28"/>
          <w:szCs w:val="28"/>
        </w:rPr>
        <w:t>С.В. Якутов</w:t>
      </w:r>
    </w:p>
    <w:p w:rsidR="00672E3D" w:rsidRPr="003B7016" w:rsidRDefault="00672E3D" w:rsidP="00672E3D">
      <w:pPr>
        <w:jc w:val="both"/>
        <w:rPr>
          <w:sz w:val="28"/>
          <w:szCs w:val="28"/>
        </w:rPr>
      </w:pPr>
    </w:p>
    <w:p w:rsidR="00672E3D" w:rsidRPr="003B7016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189</w:t>
      </w: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разрешении принять награду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главе города Соликамска – главе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Соликамска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Федотову А.Н.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672E3D" w:rsidRDefault="00672E3D" w:rsidP="00672E3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со статьей 23  Устава Соликамского городского округа, пунктом 2 Порядка</w:t>
      </w:r>
      <w:r>
        <w:t xml:space="preserve"> </w:t>
      </w:r>
      <w:r>
        <w:rPr>
          <w:sz w:val="28"/>
          <w:szCs w:val="28"/>
        </w:rPr>
        <w:t xml:space="preserve">принятия лицами, замещающими муниципальные должности Соликамского городского округа на постоянной основе, почетных и специальных званий, наград и иных знаков отличия иностранных государств, международных организаций, политических партий, общественных объединений и других организаций, утвержденного решением Соликамской городской Думы  от 28.12.2016 № 63,  </w:t>
      </w:r>
    </w:p>
    <w:p w:rsidR="00672E3D" w:rsidRDefault="00672E3D" w:rsidP="00672E3D">
      <w:pPr>
        <w:pStyle w:val="a5"/>
        <w:spacing w:after="0"/>
        <w:ind w:left="0"/>
        <w:jc w:val="both"/>
        <w:rPr>
          <w:sz w:val="28"/>
          <w:szCs w:val="28"/>
        </w:rPr>
      </w:pPr>
    </w:p>
    <w:p w:rsidR="00672E3D" w:rsidRDefault="00672E3D" w:rsidP="00672E3D">
      <w:pPr>
        <w:ind w:firstLine="720"/>
        <w:jc w:val="both"/>
        <w:rPr>
          <w:sz w:val="28"/>
          <w:szCs w:val="28"/>
        </w:rPr>
      </w:pP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672E3D" w:rsidRDefault="00672E3D" w:rsidP="00672E3D">
      <w:pPr>
        <w:ind w:firstLine="720"/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 Разрешить главе города Соликамска – главе администрации города Соликамска Федотову Алексею Николаевичу принять медаль «75-лет ГУФСИН России по Пермскому краю».</w:t>
      </w:r>
      <w:r>
        <w:rPr>
          <w:sz w:val="28"/>
          <w:szCs w:val="28"/>
        </w:rPr>
        <w:tab/>
      </w:r>
    </w:p>
    <w:p w:rsidR="00672E3D" w:rsidRDefault="00672E3D" w:rsidP="0067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С.В. Якутов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981F37" w:rsidP="0029377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190</w:t>
      </w: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результатов тайного голосования</w:t>
      </w: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избранию пред</w:t>
      </w:r>
      <w:r>
        <w:rPr>
          <w:b/>
          <w:sz w:val="28"/>
          <w:szCs w:val="28"/>
        </w:rPr>
        <w:softHyphen/>
        <w:t xml:space="preserve">седателя </w:t>
      </w: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Контрольно-счетной палаты </w:t>
      </w: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29377F" w:rsidRDefault="0029377F" w:rsidP="0029377F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29377F">
      <w:pPr>
        <w:jc w:val="both"/>
        <w:rPr>
          <w:sz w:val="28"/>
          <w:szCs w:val="28"/>
        </w:rPr>
      </w:pPr>
    </w:p>
    <w:p w:rsidR="0029377F" w:rsidRDefault="0029377F" w:rsidP="002937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части 5 статьи 32.1. Устава Соликамского городского округа, статьи 24.2. Регламента Соликамской городской Думы,  статьи 5 Положения о Контрольно-счетной палате Соликамского городского округа в новой редакции, утвержденного решением Соликамской городской Думы от 28.09.2011 № 113,  протоколов счетной комиссии по избранию председателя Контрольно-счетной палаты Соликамского городского округа, </w:t>
      </w:r>
    </w:p>
    <w:p w:rsidR="0029377F" w:rsidRDefault="0029377F" w:rsidP="0029377F">
      <w:pPr>
        <w:jc w:val="both"/>
        <w:rPr>
          <w:sz w:val="28"/>
          <w:szCs w:val="28"/>
        </w:rPr>
      </w:pPr>
    </w:p>
    <w:p w:rsidR="0029377F" w:rsidRDefault="0029377F" w:rsidP="002937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29377F" w:rsidRDefault="0029377F" w:rsidP="0029377F">
      <w:pPr>
        <w:jc w:val="both"/>
        <w:rPr>
          <w:sz w:val="28"/>
          <w:szCs w:val="28"/>
        </w:rPr>
      </w:pPr>
    </w:p>
    <w:p w:rsidR="0029377F" w:rsidRDefault="0029377F" w:rsidP="002937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sz w:val="28"/>
        </w:rPr>
        <w:t xml:space="preserve">Утвердить результаты тайного голосования по </w:t>
      </w:r>
      <w:r>
        <w:rPr>
          <w:sz w:val="28"/>
          <w:szCs w:val="28"/>
        </w:rPr>
        <w:t>избранию председателя Контрольно-счетной палаты Соликамского городского округа.</w:t>
      </w:r>
    </w:p>
    <w:p w:rsidR="0029377F" w:rsidRDefault="0029377F" w:rsidP="002937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29377F" w:rsidRDefault="0029377F" w:rsidP="0029377F">
      <w:pPr>
        <w:jc w:val="both"/>
        <w:rPr>
          <w:sz w:val="28"/>
          <w:szCs w:val="28"/>
        </w:rPr>
      </w:pPr>
    </w:p>
    <w:p w:rsidR="0029377F" w:rsidRDefault="0029377F" w:rsidP="0029377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29377F" w:rsidRDefault="0029377F" w:rsidP="0029377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 xml:space="preserve"> </w:t>
      </w:r>
    </w:p>
    <w:p w:rsidR="0029377F" w:rsidRDefault="0029377F" w:rsidP="0029377F"/>
    <w:p w:rsidR="0029377F" w:rsidRPr="008C2CF4" w:rsidRDefault="0029377F" w:rsidP="0029377F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191</w:t>
      </w: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Соликамска об итогах подготовки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образовательных учреждений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началу 2017-2018 учебного года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подготовки муниципальных образовательных учреждений Соликамского городского округа к началу 2017-2018 учебного года, в соответствии со статьей 23.1 Устава Соликамского городского округа,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672E3D" w:rsidRDefault="00672E3D" w:rsidP="00672E3D">
      <w:pPr>
        <w:tabs>
          <w:tab w:val="left" w:pos="513"/>
        </w:tabs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подготовки муниципальных образовательных учреждений Соликамского городского округа к началу 2017-2018 учебного года.</w:t>
      </w:r>
    </w:p>
    <w:p w:rsidR="00672E3D" w:rsidRDefault="00672E3D" w:rsidP="00672E3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672E3D" w:rsidRDefault="00672E3D" w:rsidP="00672E3D">
      <w:pPr>
        <w:spacing w:line="240" w:lineRule="exact"/>
        <w:jc w:val="both"/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proofErr w:type="spellStart"/>
      <w:r>
        <w:rPr>
          <w:sz w:val="28"/>
          <w:szCs w:val="28"/>
        </w:rPr>
        <w:t>С.В.Якутов</w:t>
      </w:r>
      <w:proofErr w:type="spellEnd"/>
    </w:p>
    <w:p w:rsidR="00672E3D" w:rsidRDefault="00672E3D" w:rsidP="00672E3D">
      <w:pPr>
        <w:spacing w:line="240" w:lineRule="exact"/>
        <w:jc w:val="both"/>
      </w:pPr>
    </w:p>
    <w:p w:rsidR="00672E3D" w:rsidRDefault="00672E3D" w:rsidP="00672E3D">
      <w:pPr>
        <w:spacing w:line="240" w:lineRule="exact"/>
        <w:jc w:val="both"/>
      </w:pPr>
    </w:p>
    <w:p w:rsidR="00672E3D" w:rsidRDefault="00672E3D" w:rsidP="00672E3D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672E3D" w:rsidRDefault="00672E3D" w:rsidP="00672E3D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tabs>
          <w:tab w:val="left" w:pos="5940"/>
          <w:tab w:val="left" w:pos="6521"/>
        </w:tabs>
        <w:spacing w:line="240" w:lineRule="exact"/>
        <w:jc w:val="both"/>
        <w:outlineLvl w:val="0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997CDB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192</w:t>
      </w:r>
    </w:p>
    <w:p w:rsidR="00997CDB" w:rsidRDefault="00997CDB" w:rsidP="00672E3D">
      <w:pPr>
        <w:spacing w:line="240" w:lineRule="exact"/>
        <w:jc w:val="both"/>
        <w:rPr>
          <w:b/>
          <w:sz w:val="28"/>
          <w:szCs w:val="28"/>
        </w:rPr>
      </w:pPr>
    </w:p>
    <w:p w:rsidR="0029377F" w:rsidRDefault="0029377F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0C377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О внесении изменений в Положение о  </w:t>
      </w:r>
    </w:p>
    <w:p w:rsidR="00672E3D" w:rsidRPr="000C377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>молодежном кадровом резерве</w:t>
      </w:r>
    </w:p>
    <w:p w:rsidR="00672E3D" w:rsidRPr="000C377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Соликамского городского округа, </w:t>
      </w:r>
    </w:p>
    <w:p w:rsidR="00672E3D" w:rsidRPr="000C377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утвержденное решением Соликамской </w:t>
      </w:r>
    </w:p>
    <w:p w:rsidR="00672E3D" w:rsidRPr="000C377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0C377D">
        <w:rPr>
          <w:b/>
          <w:sz w:val="28"/>
          <w:szCs w:val="28"/>
        </w:rPr>
        <w:t xml:space="preserve">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C377D">
          <w:rPr>
            <w:b/>
            <w:sz w:val="28"/>
            <w:szCs w:val="28"/>
          </w:rPr>
          <w:t>2013 г</w:t>
        </w:r>
      </w:smartTag>
      <w:r w:rsidRPr="000C377D">
        <w:rPr>
          <w:b/>
          <w:sz w:val="28"/>
          <w:szCs w:val="28"/>
        </w:rPr>
        <w:t>. № 514</w:t>
      </w:r>
    </w:p>
    <w:p w:rsidR="00672E3D" w:rsidRDefault="00672E3D" w:rsidP="00672E3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C377D">
        <w:rPr>
          <w:sz w:val="28"/>
          <w:szCs w:val="28"/>
        </w:rPr>
        <w:tab/>
        <w:t>В соответствие со статьей 23, частью 9 статьи 46 Устава Соликамского городского округа</w:t>
      </w:r>
    </w:p>
    <w:p w:rsidR="00672E3D" w:rsidRPr="000C377D" w:rsidRDefault="00672E3D" w:rsidP="00672E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2E3D" w:rsidRPr="000C377D" w:rsidRDefault="00672E3D" w:rsidP="00672E3D">
      <w:pPr>
        <w:ind w:firstLine="708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Соликамская городская Дума РЕШИЛА:</w:t>
      </w:r>
    </w:p>
    <w:p w:rsidR="00672E3D" w:rsidRPr="000C377D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0C377D" w:rsidRDefault="00672E3D" w:rsidP="00672E3D">
      <w:pPr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1. Внести следующие изменения в Положение о молодежном кадровом резерве Соликамского городского округа, утвержденное решением Соликамской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C377D">
          <w:rPr>
            <w:sz w:val="28"/>
            <w:szCs w:val="28"/>
          </w:rPr>
          <w:t>2013 г</w:t>
        </w:r>
      </w:smartTag>
      <w:r w:rsidRPr="000C377D">
        <w:rPr>
          <w:sz w:val="28"/>
          <w:szCs w:val="28"/>
        </w:rPr>
        <w:t>. № 514:</w:t>
      </w:r>
    </w:p>
    <w:p w:rsidR="00672E3D" w:rsidRPr="000C377D" w:rsidRDefault="00672E3D" w:rsidP="0067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Раздел 1 дополнить пунктами</w:t>
      </w:r>
      <w:r w:rsidRPr="000C377D">
        <w:rPr>
          <w:sz w:val="28"/>
          <w:szCs w:val="28"/>
        </w:rPr>
        <w:t xml:space="preserve"> 1.5</w:t>
      </w:r>
      <w:r>
        <w:rPr>
          <w:sz w:val="28"/>
          <w:szCs w:val="28"/>
        </w:rPr>
        <w:t xml:space="preserve"> и 1.6</w:t>
      </w:r>
      <w:r w:rsidRPr="000C377D">
        <w:rPr>
          <w:sz w:val="28"/>
          <w:szCs w:val="28"/>
        </w:rPr>
        <w:t xml:space="preserve"> следующего содержания: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«1.5. Администрация города Соликамска и Соликамская городская Дума оказывают содействие лицам, включенным в состав молодежного кадрового резерва, в повышении их квалификации и вовлеченности в общественно-политические процессы путем: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организации обучения (курсы, тренинги, семинары и т.д.);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прохождения практики в органах местного самоуправления Соликамского городского округа;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привлечения к реализации социально и экономически значимых проектов;</w:t>
      </w:r>
    </w:p>
    <w:p w:rsidR="00672E3D" w:rsidRPr="001069A6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1069A6">
        <w:rPr>
          <w:sz w:val="28"/>
          <w:szCs w:val="28"/>
        </w:rPr>
        <w:t>участия в общественно-консультативных институтах, консультирования в области законодательства о выборах и т.д.;</w:t>
      </w:r>
    </w:p>
    <w:p w:rsidR="00672E3D" w:rsidRPr="001069A6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1069A6">
        <w:rPr>
          <w:sz w:val="28"/>
          <w:szCs w:val="28"/>
        </w:rPr>
        <w:t>участия в отборе в состав Молодежного парламента Соликамского городского округа.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1.6. Молодежный кадровый резерв Соликамского городского округа является основой для формирования молодежного кадрового резерва Пермского края.».</w:t>
      </w:r>
    </w:p>
    <w:p w:rsidR="00672E3D" w:rsidRPr="000C377D" w:rsidRDefault="00672E3D" w:rsidP="00672E3D">
      <w:pPr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Pr="000C377D">
        <w:rPr>
          <w:sz w:val="28"/>
          <w:szCs w:val="28"/>
        </w:rPr>
        <w:t xml:space="preserve"> В пункте 3.1 раздела 3 абзац 4 исключить.</w:t>
      </w:r>
    </w:p>
    <w:p w:rsidR="00672E3D" w:rsidRPr="000C377D" w:rsidRDefault="00672E3D" w:rsidP="0067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0C377D">
        <w:rPr>
          <w:sz w:val="28"/>
          <w:szCs w:val="28"/>
        </w:rPr>
        <w:t>. Пункты 3.3, 3.3.1, 3.3.2 изложить в следующей редакции: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«3.3. В </w:t>
      </w:r>
      <w:r>
        <w:rPr>
          <w:sz w:val="28"/>
          <w:szCs w:val="28"/>
        </w:rPr>
        <w:t xml:space="preserve"> сроки, </w:t>
      </w:r>
      <w:r w:rsidRPr="000C377D">
        <w:rPr>
          <w:sz w:val="28"/>
          <w:szCs w:val="28"/>
        </w:rPr>
        <w:t>установленные решением Соликамской городской Думы</w:t>
      </w:r>
      <w:r>
        <w:rPr>
          <w:sz w:val="28"/>
          <w:szCs w:val="28"/>
        </w:rPr>
        <w:t>,</w:t>
      </w:r>
      <w:r w:rsidRPr="000C377D">
        <w:rPr>
          <w:sz w:val="28"/>
          <w:szCs w:val="28"/>
        </w:rPr>
        <w:t xml:space="preserve">  кандидат обязан представить в конкурсную комиссию следующие документы: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заявление на участие в конкурсе (приложение 1);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анкету кандидата в Молодежный кадровый резерв Соликамского городского округа (приложение 2); 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согласие на обработку персональных данных (приложение 3);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копию паспорта или документа, заменяющего паспорт гражданина Российской Федерации. 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В случае предоставления кандидатом дополнительных материалов к основным документам, представленные материалы кандидатам не возвращаются.».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0C377D">
        <w:rPr>
          <w:sz w:val="28"/>
          <w:szCs w:val="28"/>
        </w:rPr>
        <w:t xml:space="preserve">Раздел 4 изложить в следующей редакции: 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«4. Порядок проведения конкурсного отбора</w:t>
      </w:r>
    </w:p>
    <w:p w:rsidR="00672E3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 xml:space="preserve">4.1. Конкурсная комиссия на своем заседании проводит отбор в состав молодежного кадрового резерва Соликамского городского округа из числа лиц, </w:t>
      </w:r>
      <w:r>
        <w:rPr>
          <w:sz w:val="28"/>
          <w:szCs w:val="28"/>
        </w:rPr>
        <w:t>подавших</w:t>
      </w:r>
      <w:r w:rsidRPr="009B6A84">
        <w:rPr>
          <w:sz w:val="28"/>
          <w:szCs w:val="28"/>
        </w:rPr>
        <w:t xml:space="preserve"> документы в конкурсную комиссию в установленные сроки, и разместившие анкеты в соответствующем подразделе «Муниципальное образование» раздела «Молодежный кадровый резерв Пермского края» на сайте Молодежного парламента при Законодательном Собрании Пермского края.</w:t>
      </w:r>
    </w:p>
    <w:p w:rsidR="00672E3D" w:rsidRPr="006B6820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6B6820">
        <w:rPr>
          <w:sz w:val="28"/>
          <w:szCs w:val="28"/>
        </w:rPr>
        <w:t>Заседание конкурсной комиссии по отбору в молодежный кадровый резерв может проходить публично, с приглашением кандидатов на включение в резерв.</w:t>
      </w:r>
    </w:p>
    <w:p w:rsidR="00672E3D" w:rsidRPr="00CD7596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9B6A84">
        <w:rPr>
          <w:sz w:val="28"/>
          <w:szCs w:val="28"/>
        </w:rPr>
        <w:t xml:space="preserve">. При проведении конкурсного отбора конкурсная комиссия проверяет кандидата на соответствие требованиям, предъявляемым </w:t>
      </w:r>
      <w:hyperlink r:id="rId19" w:history="1">
        <w:r w:rsidRPr="00CD7596">
          <w:rPr>
            <w:rStyle w:val="af1"/>
            <w:color w:val="auto"/>
            <w:sz w:val="28"/>
            <w:szCs w:val="28"/>
            <w:u w:val="none"/>
          </w:rPr>
          <w:t xml:space="preserve">пунктом 3.1. </w:t>
        </w:r>
      </w:hyperlink>
      <w:r w:rsidRPr="00CD7596">
        <w:rPr>
          <w:sz w:val="28"/>
          <w:szCs w:val="28"/>
        </w:rPr>
        <w:t xml:space="preserve">настоящего Положения, а также  соответствие поданных документов требованиям, предъявляемым </w:t>
      </w:r>
      <w:hyperlink r:id="rId20" w:anchor="Par182" w:history="1">
        <w:r w:rsidRPr="00CD7596">
          <w:rPr>
            <w:rStyle w:val="af1"/>
            <w:color w:val="auto"/>
            <w:sz w:val="28"/>
            <w:szCs w:val="28"/>
            <w:u w:val="none"/>
          </w:rPr>
          <w:t>пунктом 3.3</w:t>
        </w:r>
      </w:hyperlink>
      <w:r w:rsidRPr="00CD7596">
        <w:rPr>
          <w:sz w:val="28"/>
          <w:szCs w:val="28"/>
        </w:rPr>
        <w:t xml:space="preserve"> настоящего Положения.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CD7596">
        <w:rPr>
          <w:sz w:val="28"/>
          <w:szCs w:val="28"/>
        </w:rPr>
        <w:t>4.4. Конкурсная комиссия оценивает кандидатов на основании  анкет</w:t>
      </w:r>
      <w:r w:rsidRPr="009B6A84">
        <w:rPr>
          <w:sz w:val="28"/>
          <w:szCs w:val="28"/>
        </w:rPr>
        <w:t>, представленных кандидатами в конкурсную комиссию, а также анкет кандидатов, размещенных в подразделе «Муниципальное образование» раздела «Молодежный кадровый резерв Пермского края» на сайте Молодежного парламента при Законодате</w:t>
      </w:r>
      <w:r>
        <w:rPr>
          <w:sz w:val="28"/>
          <w:szCs w:val="28"/>
        </w:rPr>
        <w:t>льном Собрании Пермского края</w:t>
      </w:r>
      <w:r w:rsidRPr="009B6A84">
        <w:rPr>
          <w:sz w:val="28"/>
          <w:szCs w:val="28"/>
        </w:rPr>
        <w:t>.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9B6A84">
        <w:rPr>
          <w:sz w:val="28"/>
          <w:szCs w:val="28"/>
        </w:rPr>
        <w:t>. При определении победителей отбора конкурсная комиссия может ориентироваться на следующие качества кандидата: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а) опыт работы, иной трудовой деятельности;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б) уровень образования;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в) опыт общественной деятельности;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г) достижения в общественно-политической, экономической, социальной сферах;</w:t>
      </w:r>
    </w:p>
    <w:p w:rsidR="00672E3D" w:rsidRPr="009B6A84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9B6A84">
        <w:rPr>
          <w:sz w:val="28"/>
          <w:szCs w:val="28"/>
        </w:rPr>
        <w:t>д) иные заслуживающие внимания качества, характеризующие кандидата.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>5</w:t>
      </w:r>
      <w:r w:rsidRPr="000C377D">
        <w:rPr>
          <w:sz w:val="28"/>
          <w:szCs w:val="28"/>
        </w:rPr>
        <w:t>.1. Матер</w:t>
      </w:r>
      <w:r>
        <w:rPr>
          <w:sz w:val="28"/>
          <w:szCs w:val="28"/>
        </w:rPr>
        <w:t>иалы, представленные кандидатом</w:t>
      </w:r>
      <w:r w:rsidRPr="000C377D">
        <w:rPr>
          <w:sz w:val="28"/>
          <w:szCs w:val="28"/>
        </w:rPr>
        <w:t>, конкурсная комиссия может оценивать, основываясь на следующих критериях: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а) социально-экономическая значимость;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б) устранение пробелов и коллизий в законодательстве;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в) рационализация и повышение эффективности существующих правоотношений (в том числе различных бюрократических процедур);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г) </w:t>
      </w:r>
      <w:proofErr w:type="spellStart"/>
      <w:r w:rsidRPr="000C377D">
        <w:rPr>
          <w:sz w:val="28"/>
          <w:szCs w:val="28"/>
        </w:rPr>
        <w:t>инновационность</w:t>
      </w:r>
      <w:proofErr w:type="spellEnd"/>
      <w:r w:rsidRPr="000C377D">
        <w:rPr>
          <w:sz w:val="28"/>
          <w:szCs w:val="28"/>
        </w:rPr>
        <w:t xml:space="preserve"> и актуальность;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д) реалистичность финансово-экономического обоснования и исполнения механизмов достижения целей;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е) научно-методический и аналитический уровень подготовки материалов.».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0C377D">
        <w:rPr>
          <w:sz w:val="28"/>
          <w:szCs w:val="28"/>
        </w:rPr>
        <w:t>. Конкурсная комиссия на своем заседании принимает решение о включении не менее 25 человек из числа кандидатов в состав молодежного кадрового резерва Соликамского городского округа. Решение комиссии оформляется протоколом, который подлежит направлению в адрес Молодежного парламента при Законодательном Собрании в течение пяти дней со дня принятия решения для размещения на сайте.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0C377D">
        <w:rPr>
          <w:sz w:val="28"/>
          <w:szCs w:val="28"/>
        </w:rPr>
        <w:t>. Список членов молодежного кадрового резерва Соликамского городского округа размещается Молодежным парламентом при Законодательном Собрании Пермского края на сайте www.mp.zsperm.ru в разделе «Муниципальный молодежный кадровый резерв»</w:t>
      </w:r>
      <w:r>
        <w:rPr>
          <w:sz w:val="28"/>
          <w:szCs w:val="28"/>
        </w:rPr>
        <w:t>.</w:t>
      </w:r>
      <w:r w:rsidRPr="000C3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Информация о составе молодежного кадрового резерва Соликамского городского округа </w:t>
      </w:r>
      <w:r w:rsidRPr="000C377D">
        <w:rPr>
          <w:sz w:val="28"/>
          <w:szCs w:val="28"/>
        </w:rPr>
        <w:t>доводится администрацией г</w:t>
      </w:r>
      <w:r>
        <w:rPr>
          <w:sz w:val="28"/>
          <w:szCs w:val="28"/>
        </w:rPr>
        <w:t>орода</w:t>
      </w:r>
      <w:r w:rsidRPr="000C377D">
        <w:rPr>
          <w:sz w:val="28"/>
          <w:szCs w:val="28"/>
        </w:rPr>
        <w:t xml:space="preserve"> Соликамска до сведения населения Соликамского городского округа путем размещения в средствах массовой информации и на официальном сайте администрации г. Соликамска.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0C377D">
        <w:rPr>
          <w:sz w:val="28"/>
          <w:szCs w:val="28"/>
        </w:rPr>
        <w:t>. Включение в состав кадрового резерва Соликамского городского округа подтверждается свидетельством, которое вручается членам резерва главой города  Соликамска в торжественной обстановке.».</w:t>
      </w:r>
    </w:p>
    <w:p w:rsidR="00672E3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C377D">
        <w:rPr>
          <w:sz w:val="28"/>
          <w:szCs w:val="28"/>
        </w:rPr>
        <w:t>Дополнить Положение приложением 1 согласно приложения 1 к настоящему решению.</w:t>
      </w:r>
    </w:p>
    <w:p w:rsidR="00672E3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C377D">
        <w:rPr>
          <w:sz w:val="28"/>
          <w:szCs w:val="28"/>
        </w:rPr>
        <w:t>Дополнить Положение приложением 2 согласно приложения 2 к настоящему решению.</w:t>
      </w:r>
    </w:p>
    <w:p w:rsidR="00672E3D" w:rsidRPr="000C377D" w:rsidRDefault="00672E3D" w:rsidP="00672E3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0C377D">
        <w:rPr>
          <w:sz w:val="28"/>
          <w:szCs w:val="28"/>
        </w:rPr>
        <w:t>Дополнить Положение приложением 3 согласно приложения 3 к настоящему решению.</w:t>
      </w:r>
    </w:p>
    <w:p w:rsidR="00672E3D" w:rsidRPr="000C377D" w:rsidRDefault="00672E3D" w:rsidP="0067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 и подлежит размещению в </w:t>
      </w:r>
      <w:r w:rsidRPr="000C377D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C377D">
        <w:rPr>
          <w:sz w:val="28"/>
          <w:szCs w:val="28"/>
        </w:rPr>
        <w:t>.</w:t>
      </w:r>
    </w:p>
    <w:p w:rsidR="00997CDB" w:rsidRDefault="00997CDB" w:rsidP="00997C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7CDB" w:rsidRDefault="00997CDB" w:rsidP="00997CD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997CDB" w:rsidRPr="007F3BDF" w:rsidRDefault="00997CDB" w:rsidP="00997CD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997CDB" w:rsidRDefault="00997CDB" w:rsidP="00997CDB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997CDB" w:rsidRPr="000C0DAD" w:rsidRDefault="00F16DC0" w:rsidP="00997CD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997CDB" w:rsidRPr="000C0DAD" w:rsidSect="00672E3D">
          <w:footerReference w:type="default" r:id="rId21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</w:t>
      </w:r>
      <w:proofErr w:type="spellStart"/>
      <w:r w:rsidR="00997CDB" w:rsidRPr="007F3BDF">
        <w:rPr>
          <w:sz w:val="28"/>
          <w:szCs w:val="28"/>
        </w:rPr>
        <w:t>С.В.Якут</w:t>
      </w:r>
      <w:r w:rsidR="00997CDB">
        <w:rPr>
          <w:sz w:val="28"/>
          <w:szCs w:val="28"/>
        </w:rPr>
        <w:t>ов</w:t>
      </w:r>
      <w:proofErr w:type="spellEnd"/>
      <w:r w:rsidR="00997CDB">
        <w:rPr>
          <w:sz w:val="28"/>
          <w:szCs w:val="28"/>
        </w:rPr>
        <w:t xml:space="preserve">   </w:t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 w:rsidR="00997CDB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proofErr w:type="spellStart"/>
      <w:r w:rsidR="00997CDB">
        <w:rPr>
          <w:sz w:val="28"/>
          <w:szCs w:val="28"/>
        </w:rPr>
        <w:t>Т.А.Горх</w:t>
      </w:r>
      <w:proofErr w:type="spellEnd"/>
    </w:p>
    <w:p w:rsidR="00672E3D" w:rsidRPr="000C377D" w:rsidRDefault="00672E3D" w:rsidP="00997CDB">
      <w:pPr>
        <w:autoSpaceDE w:val="0"/>
        <w:autoSpaceDN w:val="0"/>
        <w:adjustRightInd w:val="0"/>
        <w:spacing w:line="240" w:lineRule="exact"/>
        <w:ind w:left="4572" w:firstLine="708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>Приложение 1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672E3D" w:rsidRDefault="00997CDB" w:rsidP="00672E3D">
      <w:pPr>
        <w:pStyle w:val="ConsPlusNormal"/>
        <w:spacing w:line="240" w:lineRule="exact"/>
        <w:ind w:left="5170" w:firstLine="1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27.09.2017 </w:t>
      </w:r>
      <w:r w:rsidR="00672E3D">
        <w:rPr>
          <w:sz w:val="28"/>
          <w:szCs w:val="28"/>
        </w:rPr>
        <w:t>№</w:t>
      </w:r>
      <w:r w:rsidR="0029377F">
        <w:rPr>
          <w:sz w:val="28"/>
          <w:szCs w:val="28"/>
        </w:rPr>
        <w:t xml:space="preserve"> 192</w:t>
      </w:r>
      <w:r w:rsidR="00672E3D">
        <w:rPr>
          <w:sz w:val="28"/>
          <w:szCs w:val="28"/>
        </w:rPr>
        <w:tab/>
      </w:r>
    </w:p>
    <w:p w:rsidR="00672E3D" w:rsidRPr="000C377D" w:rsidRDefault="00672E3D" w:rsidP="00672E3D">
      <w:pPr>
        <w:pStyle w:val="ConsPlusNormal"/>
        <w:spacing w:line="240" w:lineRule="exact"/>
        <w:ind w:left="5170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>Приложение 1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672E3D" w:rsidRPr="000C377D" w:rsidRDefault="00672E3D" w:rsidP="00672E3D">
      <w:pPr>
        <w:suppressAutoHyphens/>
        <w:autoSpaceDE w:val="0"/>
        <w:spacing w:line="240" w:lineRule="exact"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                                            </w:t>
      </w:r>
    </w:p>
    <w:p w:rsidR="00672E3D" w:rsidRPr="000C377D" w:rsidRDefault="00672E3D" w:rsidP="00672E3D">
      <w:pPr>
        <w:suppressAutoHyphens/>
        <w:autoSpaceDE w:val="0"/>
        <w:spacing w:line="320" w:lineRule="exact"/>
        <w:ind w:left="5040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В конкурсную комиссию</w:t>
      </w:r>
    </w:p>
    <w:p w:rsidR="00672E3D" w:rsidRPr="000C377D" w:rsidRDefault="00672E3D" w:rsidP="00672E3D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>по формированию</w:t>
      </w:r>
      <w:r w:rsidRPr="000C377D">
        <w:rPr>
          <w:sz w:val="28"/>
          <w:szCs w:val="28"/>
        </w:rPr>
        <w:t xml:space="preserve"> молодежного кадрового резерва Соликамского городского округа</w:t>
      </w:r>
    </w:p>
    <w:p w:rsidR="00672E3D" w:rsidRPr="000C377D" w:rsidRDefault="00672E3D" w:rsidP="00672E3D">
      <w:pPr>
        <w:tabs>
          <w:tab w:val="left" w:pos="4620"/>
        </w:tabs>
        <w:suppressAutoHyphens/>
        <w:autoSpaceDE w:val="0"/>
        <w:spacing w:line="240" w:lineRule="exact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</w:t>
      </w:r>
    </w:p>
    <w:p w:rsidR="00672E3D" w:rsidRPr="000C377D" w:rsidRDefault="00672E3D" w:rsidP="00672E3D">
      <w:pPr>
        <w:tabs>
          <w:tab w:val="left" w:pos="4620"/>
        </w:tabs>
        <w:suppressAutoHyphens/>
        <w:autoSpaceDE w:val="0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от_____________________________</w:t>
      </w:r>
      <w:r>
        <w:rPr>
          <w:sz w:val="28"/>
          <w:szCs w:val="28"/>
          <w:lang w:eastAsia="zh-CN"/>
        </w:rPr>
        <w:t>__</w:t>
      </w:r>
      <w:r w:rsidRPr="000C377D">
        <w:rPr>
          <w:sz w:val="28"/>
          <w:szCs w:val="28"/>
          <w:lang w:eastAsia="zh-CN"/>
        </w:rPr>
        <w:t>_</w:t>
      </w:r>
    </w:p>
    <w:p w:rsidR="00672E3D" w:rsidRPr="000C377D" w:rsidRDefault="00672E3D" w:rsidP="00672E3D">
      <w:pPr>
        <w:tabs>
          <w:tab w:val="left" w:pos="4620"/>
        </w:tabs>
        <w:suppressAutoHyphens/>
        <w:autoSpaceDE w:val="0"/>
        <w:ind w:left="4508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__________________________________________________________________________________________________________________________</w:t>
      </w:r>
      <w:r>
        <w:rPr>
          <w:sz w:val="28"/>
          <w:szCs w:val="28"/>
          <w:lang w:eastAsia="zh-CN"/>
        </w:rPr>
        <w:t>________</w:t>
      </w:r>
      <w:r w:rsidRPr="000C377D">
        <w:rPr>
          <w:sz w:val="28"/>
          <w:szCs w:val="28"/>
          <w:lang w:eastAsia="zh-CN"/>
        </w:rPr>
        <w:t xml:space="preserve">______ </w:t>
      </w:r>
    </w:p>
    <w:p w:rsidR="00672E3D" w:rsidRPr="007923F7" w:rsidRDefault="00672E3D" w:rsidP="00672E3D">
      <w:pPr>
        <w:tabs>
          <w:tab w:val="left" w:pos="4620"/>
        </w:tabs>
        <w:suppressAutoHyphens/>
        <w:autoSpaceDE w:val="0"/>
        <w:spacing w:line="240" w:lineRule="exact"/>
        <w:ind w:left="4508"/>
        <w:jc w:val="center"/>
        <w:rPr>
          <w:lang w:eastAsia="zh-CN"/>
        </w:rPr>
      </w:pPr>
      <w:r w:rsidRPr="007923F7">
        <w:rPr>
          <w:lang w:eastAsia="zh-CN"/>
        </w:rPr>
        <w:t>(Ф.И.О., адрес, мобильный телефон)</w:t>
      </w:r>
    </w:p>
    <w:p w:rsidR="00672E3D" w:rsidRPr="000C377D" w:rsidRDefault="00672E3D" w:rsidP="00672E3D">
      <w:pPr>
        <w:suppressAutoHyphens/>
        <w:autoSpaceDE w:val="0"/>
        <w:spacing w:line="320" w:lineRule="exact"/>
        <w:ind w:left="5040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suppressAutoHyphens/>
        <w:autoSpaceDE w:val="0"/>
        <w:spacing w:line="320" w:lineRule="exact"/>
        <w:jc w:val="center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Заявление</w:t>
      </w:r>
    </w:p>
    <w:p w:rsidR="00672E3D" w:rsidRPr="000C377D" w:rsidRDefault="00672E3D" w:rsidP="00672E3D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suppressAutoHyphens/>
        <w:autoSpaceDE w:val="0"/>
        <w:spacing w:line="320" w:lineRule="exact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 xml:space="preserve">Прошу принять мои документы для участия в конкурсном отборе </w:t>
      </w:r>
      <w:r w:rsidRPr="000C377D">
        <w:rPr>
          <w:sz w:val="28"/>
          <w:szCs w:val="28"/>
        </w:rPr>
        <w:t>кандидатов в молодежный кадровый резерв Соликамского городского округа.</w:t>
      </w:r>
    </w:p>
    <w:p w:rsidR="00672E3D" w:rsidRPr="000C377D" w:rsidRDefault="00672E3D" w:rsidP="00672E3D">
      <w:pPr>
        <w:suppressAutoHyphens/>
        <w:autoSpaceDE w:val="0"/>
        <w:spacing w:line="320" w:lineRule="exact"/>
        <w:ind w:firstLine="709"/>
        <w:jc w:val="both"/>
        <w:rPr>
          <w:sz w:val="28"/>
          <w:szCs w:val="28"/>
        </w:rPr>
      </w:pPr>
      <w:r w:rsidRPr="000C377D">
        <w:rPr>
          <w:sz w:val="28"/>
          <w:szCs w:val="28"/>
          <w:lang w:eastAsia="zh-CN"/>
        </w:rPr>
        <w:t xml:space="preserve"> Сведения, содержащиеся в представленных мною документах для участия в конкурсном отборе, являются полными и достоверными, а сами документы не являются подложными. С условиями конкурсного отбора согласен (на).</w:t>
      </w:r>
    </w:p>
    <w:p w:rsidR="00672E3D" w:rsidRPr="000C377D" w:rsidRDefault="00672E3D" w:rsidP="00672E3D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297"/>
        <w:gridCol w:w="2838"/>
        <w:gridCol w:w="2612"/>
      </w:tblGrid>
      <w:tr w:rsidR="00672E3D" w:rsidRPr="000C377D" w:rsidTr="00672E3D">
        <w:tc>
          <w:tcPr>
            <w:tcW w:w="4297" w:type="dxa"/>
          </w:tcPr>
          <w:p w:rsidR="00672E3D" w:rsidRPr="000C377D" w:rsidRDefault="00672E3D" w:rsidP="00672E3D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>«___» ________ 20__ года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72E3D" w:rsidRPr="000C377D" w:rsidRDefault="00672E3D" w:rsidP="00672E3D">
            <w:pPr>
              <w:suppressAutoHyphens/>
              <w:snapToGrid w:val="0"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2612" w:type="dxa"/>
          </w:tcPr>
          <w:p w:rsidR="00672E3D" w:rsidRPr="000C377D" w:rsidRDefault="00672E3D" w:rsidP="00672E3D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>/________________/</w:t>
            </w:r>
          </w:p>
        </w:tc>
      </w:tr>
      <w:tr w:rsidR="00672E3D" w:rsidRPr="000C377D" w:rsidTr="00672E3D">
        <w:tc>
          <w:tcPr>
            <w:tcW w:w="4297" w:type="dxa"/>
          </w:tcPr>
          <w:p w:rsidR="00672E3D" w:rsidRPr="000C377D" w:rsidRDefault="00672E3D" w:rsidP="00672E3D">
            <w:pPr>
              <w:suppressAutoHyphens/>
              <w:snapToGrid w:val="0"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72E3D" w:rsidRPr="000C377D" w:rsidRDefault="00672E3D" w:rsidP="00672E3D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       (подпись)</w:t>
            </w:r>
          </w:p>
        </w:tc>
        <w:tc>
          <w:tcPr>
            <w:tcW w:w="2612" w:type="dxa"/>
          </w:tcPr>
          <w:p w:rsidR="00672E3D" w:rsidRPr="000C377D" w:rsidRDefault="00672E3D" w:rsidP="00672E3D">
            <w:pPr>
              <w:suppressAutoHyphens/>
              <w:spacing w:line="320" w:lineRule="exact"/>
              <w:jc w:val="both"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              (ФИО)</w:t>
            </w:r>
          </w:p>
        </w:tc>
      </w:tr>
    </w:tbl>
    <w:p w:rsidR="00672E3D" w:rsidRPr="000C377D" w:rsidRDefault="00672E3D" w:rsidP="00672E3D">
      <w:pPr>
        <w:suppressAutoHyphens/>
        <w:spacing w:line="320" w:lineRule="exact"/>
        <w:jc w:val="both"/>
        <w:rPr>
          <w:sz w:val="28"/>
          <w:szCs w:val="28"/>
          <w:lang w:eastAsia="zh-CN"/>
        </w:rPr>
      </w:pPr>
    </w:p>
    <w:p w:rsidR="00672E3D" w:rsidRPr="000C377D" w:rsidRDefault="00672E3D" w:rsidP="00672E3D">
      <w:pPr>
        <w:suppressAutoHyphens/>
        <w:spacing w:line="320" w:lineRule="exact"/>
        <w:jc w:val="both"/>
        <w:rPr>
          <w:sz w:val="28"/>
          <w:szCs w:val="28"/>
          <w:lang w:eastAsia="zh-CN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29377F" w:rsidRDefault="0029377F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672E3D" w:rsidRPr="000C377D" w:rsidRDefault="00997CDB" w:rsidP="00672E3D">
      <w:pPr>
        <w:pStyle w:val="ConsPlusNormal"/>
        <w:spacing w:line="240" w:lineRule="exact"/>
        <w:ind w:left="5170" w:firstLine="1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27.09.2017 </w:t>
      </w:r>
      <w:r w:rsidR="00672E3D">
        <w:rPr>
          <w:sz w:val="28"/>
          <w:szCs w:val="28"/>
        </w:rPr>
        <w:t>№</w:t>
      </w:r>
      <w:r w:rsidR="0029377F">
        <w:rPr>
          <w:sz w:val="28"/>
          <w:szCs w:val="28"/>
        </w:rPr>
        <w:t xml:space="preserve"> 192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672E3D" w:rsidRPr="000C377D" w:rsidRDefault="00672E3D" w:rsidP="00672E3D">
      <w:pPr>
        <w:pStyle w:val="ConsPlusNormal"/>
        <w:ind w:firstLine="540"/>
        <w:jc w:val="both"/>
        <w:rPr>
          <w:sz w:val="28"/>
          <w:szCs w:val="28"/>
        </w:rPr>
      </w:pPr>
    </w:p>
    <w:p w:rsidR="00672E3D" w:rsidRPr="000C377D" w:rsidRDefault="00672E3D" w:rsidP="00672E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АНКЕТА</w:t>
      </w:r>
    </w:p>
    <w:p w:rsidR="00672E3D" w:rsidRPr="000C377D" w:rsidRDefault="00672E3D" w:rsidP="00672E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кандидата в молодежный кадровый резерв </w:t>
      </w:r>
    </w:p>
    <w:p w:rsidR="00672E3D" w:rsidRPr="000C377D" w:rsidRDefault="00672E3D" w:rsidP="00672E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</w:t>
      </w: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1. Фамилия ______________________________________________________</w:t>
      </w:r>
    </w:p>
    <w:p w:rsidR="00672E3D" w:rsidRPr="000C377D" w:rsidRDefault="00672E3D" w:rsidP="00672E3D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    Имя __________________________________________________________</w:t>
      </w: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 xml:space="preserve">    Отчество ________________________________________________________</w:t>
      </w:r>
    </w:p>
    <w:p w:rsidR="00672E3D" w:rsidRPr="000C377D" w:rsidRDefault="00672E3D" w:rsidP="00672E3D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819"/>
        <w:gridCol w:w="4819"/>
      </w:tblGrid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1. Число, месяц, год рождения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2.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3.  Домашний  адрес  (адрес  регистрации), </w:t>
            </w:r>
          </w:p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адрес  фактического  проживания (если он отличается от адреса регистрации)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4. Номер телефона (либо иной вид связи)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5. Адрес электронной почты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6.  Место учебы (работы), курс, специальность, должность, рабочий телефон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7. Образование (когда и какие учебные заведения окончили, номера дипломов)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8. Сфера увлечений и интересов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lastRenderedPageBreak/>
              <w:t>9. Какие приоритетные направления в молодежной политике, на Ваш взгляд, следует развивать? Почему?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>10. Опишите Ваши жизненные приоритеты, личные и профессиональные устремления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  <w:tr w:rsidR="00672E3D" w:rsidRPr="000C377D" w:rsidTr="00672E3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0C377D">
              <w:rPr>
                <w:sz w:val="28"/>
                <w:szCs w:val="28"/>
              </w:rPr>
              <w:t xml:space="preserve">11. Дополнительная информация (укажите все, что считаете необходимым)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C377D" w:rsidRDefault="00672E3D" w:rsidP="00672E3D">
            <w:pPr>
              <w:pStyle w:val="ConsPlusNormal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672E3D" w:rsidRPr="000C377D" w:rsidRDefault="00672E3D" w:rsidP="00672E3D">
      <w:pPr>
        <w:pStyle w:val="ConsPlusNormal"/>
        <w:jc w:val="both"/>
        <w:rPr>
          <w:sz w:val="28"/>
          <w:szCs w:val="28"/>
        </w:rPr>
      </w:pP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2E3D" w:rsidRPr="000C377D" w:rsidRDefault="00672E3D" w:rsidP="00672E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377D">
        <w:rPr>
          <w:rFonts w:ascii="Times New Roman" w:hAnsi="Times New Roman" w:cs="Times New Roman"/>
          <w:sz w:val="28"/>
          <w:szCs w:val="28"/>
        </w:rPr>
        <w:t>«___» ____________________ 20___ г.               Подпись _________________</w:t>
      </w:r>
    </w:p>
    <w:p w:rsidR="00672E3D" w:rsidRPr="000C377D" w:rsidRDefault="00672E3D" w:rsidP="00672E3D">
      <w:pPr>
        <w:pStyle w:val="ConsPlusNormal"/>
        <w:ind w:firstLine="540"/>
        <w:jc w:val="both"/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Pr="000C377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280"/>
        <w:jc w:val="both"/>
        <w:rPr>
          <w:sz w:val="28"/>
          <w:szCs w:val="28"/>
        </w:rPr>
      </w:pPr>
      <w:r w:rsidRPr="000C37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к решению Соликамской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 w:rsidRPr="000C377D">
        <w:rPr>
          <w:sz w:val="28"/>
          <w:szCs w:val="28"/>
        </w:rPr>
        <w:t xml:space="preserve">городской Думы </w:t>
      </w:r>
    </w:p>
    <w:p w:rsidR="00672E3D" w:rsidRPr="000C377D" w:rsidRDefault="00997CDB" w:rsidP="00672E3D">
      <w:pPr>
        <w:autoSpaceDE w:val="0"/>
        <w:autoSpaceDN w:val="0"/>
        <w:adjustRightInd w:val="0"/>
        <w:spacing w:line="240" w:lineRule="exact"/>
        <w:ind w:left="5280"/>
        <w:rPr>
          <w:sz w:val="28"/>
          <w:szCs w:val="28"/>
        </w:rPr>
      </w:pPr>
      <w:r>
        <w:rPr>
          <w:sz w:val="28"/>
          <w:szCs w:val="28"/>
        </w:rPr>
        <w:t xml:space="preserve">от 27.09.2017 </w:t>
      </w:r>
      <w:r w:rsidR="00672E3D">
        <w:rPr>
          <w:sz w:val="28"/>
          <w:szCs w:val="28"/>
        </w:rPr>
        <w:t>№</w:t>
      </w:r>
      <w:r w:rsidR="0029377F">
        <w:rPr>
          <w:sz w:val="28"/>
          <w:szCs w:val="28"/>
        </w:rPr>
        <w:t xml:space="preserve"> 192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jc w:val="both"/>
        <w:rPr>
          <w:sz w:val="28"/>
          <w:szCs w:val="28"/>
        </w:rPr>
      </w:pPr>
      <w:r w:rsidRPr="000C377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к Положению о молодежном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 xml:space="preserve">кадровом резерве Соликамского </w:t>
      </w:r>
    </w:p>
    <w:p w:rsidR="00672E3D" w:rsidRPr="000C377D" w:rsidRDefault="00672E3D" w:rsidP="00672E3D">
      <w:pPr>
        <w:autoSpaceDE w:val="0"/>
        <w:autoSpaceDN w:val="0"/>
        <w:adjustRightInd w:val="0"/>
        <w:spacing w:line="240" w:lineRule="exact"/>
        <w:ind w:left="5170" w:firstLine="129"/>
        <w:rPr>
          <w:sz w:val="28"/>
          <w:szCs w:val="28"/>
        </w:rPr>
      </w:pPr>
      <w:r w:rsidRPr="000C377D">
        <w:rPr>
          <w:sz w:val="28"/>
          <w:szCs w:val="28"/>
        </w:rPr>
        <w:t>городского округа</w:t>
      </w:r>
    </w:p>
    <w:p w:rsidR="00672E3D" w:rsidRDefault="00672E3D" w:rsidP="00672E3D">
      <w:pPr>
        <w:suppressAutoHyphens/>
        <w:autoSpaceDE w:val="0"/>
        <w:spacing w:line="320" w:lineRule="exact"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 xml:space="preserve">                                            </w:t>
      </w:r>
    </w:p>
    <w:p w:rsidR="00672E3D" w:rsidRPr="000C377D" w:rsidRDefault="00672E3D" w:rsidP="00672E3D">
      <w:pPr>
        <w:suppressAutoHyphens/>
        <w:autoSpaceDE w:val="0"/>
        <w:jc w:val="center"/>
        <w:rPr>
          <w:sz w:val="28"/>
          <w:szCs w:val="28"/>
          <w:lang w:eastAsia="zh-CN"/>
        </w:rPr>
      </w:pPr>
      <w:r w:rsidRPr="000C377D">
        <w:rPr>
          <w:b/>
          <w:sz w:val="28"/>
          <w:szCs w:val="28"/>
          <w:lang w:eastAsia="zh-CN"/>
        </w:rPr>
        <w:t>СОГЛАСИЕ</w:t>
      </w:r>
    </w:p>
    <w:p w:rsidR="00672E3D" w:rsidRPr="000C377D" w:rsidRDefault="00672E3D" w:rsidP="00672E3D">
      <w:pPr>
        <w:suppressAutoHyphens/>
        <w:jc w:val="center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>на обработку персональных данных</w:t>
      </w:r>
    </w:p>
    <w:p w:rsidR="00672E3D" w:rsidRDefault="00672E3D" w:rsidP="00672E3D">
      <w:pPr>
        <w:suppressAutoHyphens/>
        <w:jc w:val="both"/>
        <w:rPr>
          <w:sz w:val="28"/>
          <w:szCs w:val="28"/>
          <w:lang w:eastAsia="zh-CN"/>
        </w:rPr>
      </w:pPr>
      <w:r w:rsidRPr="000C377D">
        <w:rPr>
          <w:sz w:val="28"/>
          <w:szCs w:val="28"/>
          <w:lang w:eastAsia="zh-CN"/>
        </w:rPr>
        <w:tab/>
      </w:r>
    </w:p>
    <w:p w:rsidR="00672E3D" w:rsidRPr="001B0E64" w:rsidRDefault="00672E3D" w:rsidP="00672E3D">
      <w:pPr>
        <w:suppressAutoHyphens/>
        <w:jc w:val="both"/>
        <w:rPr>
          <w:lang w:eastAsia="zh-CN"/>
        </w:rPr>
      </w:pPr>
      <w:r>
        <w:rPr>
          <w:lang w:eastAsia="zh-CN"/>
        </w:rPr>
        <w:tab/>
      </w:r>
      <w:r w:rsidRPr="001B0E64">
        <w:rPr>
          <w:lang w:eastAsia="zh-CN"/>
        </w:rPr>
        <w:t>Я, 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___________________________________________,</w:t>
      </w:r>
    </w:p>
    <w:p w:rsidR="00672E3D" w:rsidRPr="001B0E64" w:rsidRDefault="00672E3D" w:rsidP="00672E3D">
      <w:pPr>
        <w:suppressAutoHyphens/>
        <w:jc w:val="center"/>
        <w:rPr>
          <w:lang w:eastAsia="zh-CN"/>
        </w:rPr>
      </w:pPr>
      <w:r w:rsidRPr="001B0E64">
        <w:rPr>
          <w:lang w:eastAsia="zh-CN"/>
        </w:rPr>
        <w:t>(Ф.И.О.)</w:t>
      </w:r>
    </w:p>
    <w:p w:rsidR="00672E3D" w:rsidRPr="001B0E64" w:rsidRDefault="00672E3D" w:rsidP="00672E3D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дата рождения ______</w:t>
      </w:r>
      <w:r>
        <w:rPr>
          <w:lang w:eastAsia="zh-CN"/>
        </w:rPr>
        <w:t>__</w:t>
      </w:r>
      <w:r w:rsidRPr="001B0E64">
        <w:rPr>
          <w:lang w:eastAsia="zh-CN"/>
        </w:rPr>
        <w:t>__, проживающий (</w:t>
      </w:r>
      <w:proofErr w:type="spellStart"/>
      <w:r w:rsidRPr="001B0E64">
        <w:rPr>
          <w:lang w:eastAsia="zh-CN"/>
        </w:rPr>
        <w:t>ая</w:t>
      </w:r>
      <w:proofErr w:type="spellEnd"/>
      <w:r w:rsidRPr="001B0E64">
        <w:rPr>
          <w:lang w:eastAsia="zh-CN"/>
        </w:rPr>
        <w:t>) по адресу:  __________</w:t>
      </w:r>
      <w:r>
        <w:rPr>
          <w:lang w:eastAsia="zh-CN"/>
        </w:rPr>
        <w:t>__________</w:t>
      </w:r>
      <w:r w:rsidRPr="001B0E64">
        <w:rPr>
          <w:lang w:eastAsia="zh-CN"/>
        </w:rPr>
        <w:t>_______</w:t>
      </w:r>
    </w:p>
    <w:p w:rsidR="00672E3D" w:rsidRPr="001B0E64" w:rsidRDefault="00672E3D" w:rsidP="00672E3D">
      <w:pPr>
        <w:suppressAutoHyphens/>
        <w:jc w:val="both"/>
        <w:rPr>
          <w:iCs/>
          <w:lang w:eastAsia="zh-CN"/>
        </w:rPr>
      </w:pPr>
      <w:r w:rsidRPr="001B0E64">
        <w:rPr>
          <w:lang w:eastAsia="zh-CN"/>
        </w:rPr>
        <w:t>________________________________________________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__________________,</w:t>
      </w:r>
    </w:p>
    <w:p w:rsidR="00672E3D" w:rsidRPr="001B0E64" w:rsidRDefault="00672E3D" w:rsidP="00672E3D">
      <w:pPr>
        <w:suppressAutoHyphens/>
        <w:jc w:val="both"/>
        <w:rPr>
          <w:iCs/>
          <w:lang w:eastAsia="zh-CN"/>
        </w:rPr>
      </w:pPr>
      <w:r w:rsidRPr="001B0E64">
        <w:rPr>
          <w:iCs/>
          <w:lang w:eastAsia="zh-CN"/>
        </w:rPr>
        <w:t>наименование основного документа,  удостоверяющего личность, _____________</w:t>
      </w:r>
      <w:r>
        <w:rPr>
          <w:iCs/>
          <w:lang w:eastAsia="zh-CN"/>
        </w:rPr>
        <w:t>______</w:t>
      </w:r>
      <w:r w:rsidRPr="001B0E64">
        <w:rPr>
          <w:iCs/>
          <w:lang w:eastAsia="zh-CN"/>
        </w:rPr>
        <w:t>___серия _________ номер ____________  дата выдачи ____</w:t>
      </w:r>
      <w:r>
        <w:rPr>
          <w:iCs/>
          <w:lang w:eastAsia="zh-CN"/>
        </w:rPr>
        <w:t>_____</w:t>
      </w:r>
      <w:r w:rsidRPr="001B0E64">
        <w:rPr>
          <w:iCs/>
          <w:lang w:eastAsia="zh-CN"/>
        </w:rPr>
        <w:t>__</w:t>
      </w:r>
    </w:p>
    <w:p w:rsidR="00672E3D" w:rsidRPr="001B0E64" w:rsidRDefault="00672E3D" w:rsidP="00672E3D">
      <w:pPr>
        <w:suppressAutoHyphens/>
        <w:jc w:val="both"/>
        <w:rPr>
          <w:lang w:eastAsia="zh-CN"/>
        </w:rPr>
      </w:pPr>
      <w:r w:rsidRPr="001B0E64">
        <w:rPr>
          <w:iCs/>
          <w:lang w:eastAsia="zh-CN"/>
        </w:rPr>
        <w:t>наименование органа, выдавшего документ, _______</w:t>
      </w:r>
      <w:r>
        <w:rPr>
          <w:iCs/>
          <w:lang w:eastAsia="zh-CN"/>
        </w:rPr>
        <w:t>___________</w:t>
      </w:r>
      <w:r w:rsidRPr="001B0E64">
        <w:rPr>
          <w:iCs/>
          <w:lang w:eastAsia="zh-CN"/>
        </w:rPr>
        <w:t>_____________________</w:t>
      </w:r>
    </w:p>
    <w:p w:rsidR="00672E3D" w:rsidRPr="001B0E64" w:rsidRDefault="00672E3D" w:rsidP="00672E3D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________________________________________________________</w:t>
      </w:r>
      <w:r>
        <w:rPr>
          <w:lang w:eastAsia="zh-CN"/>
        </w:rPr>
        <w:t>___________</w:t>
      </w:r>
      <w:r w:rsidRPr="001B0E64">
        <w:rPr>
          <w:lang w:eastAsia="zh-CN"/>
        </w:rPr>
        <w:t>__________,</w:t>
      </w:r>
    </w:p>
    <w:p w:rsidR="00672E3D" w:rsidRPr="001B0E64" w:rsidRDefault="00672E3D" w:rsidP="00672E3D">
      <w:pPr>
        <w:suppressAutoHyphens/>
        <w:jc w:val="both"/>
        <w:rPr>
          <w:lang w:eastAsia="zh-CN"/>
        </w:rPr>
      </w:pPr>
      <w:r w:rsidRPr="001B0E64">
        <w:rPr>
          <w:lang w:eastAsia="zh-CN"/>
        </w:rPr>
        <w:t>в порядке и на условиях, определенных Федеральным законом от 27 июля 2006 года № 152-ФЗ «О персональных данных», даю согласие конкурсной комиссии</w:t>
      </w:r>
      <w:r w:rsidRPr="001B0E64">
        <w:rPr>
          <w:bCs/>
          <w:lang w:eastAsia="zh-CN"/>
        </w:rPr>
        <w:t xml:space="preserve"> по формированию</w:t>
      </w:r>
      <w:r w:rsidRPr="001B0E64">
        <w:t xml:space="preserve"> молодежного кадрового резерва Соликамского городского округа, </w:t>
      </w:r>
      <w:r w:rsidRPr="001B0E64">
        <w:rPr>
          <w:lang w:eastAsia="zh-CN"/>
        </w:rPr>
        <w:t>на обработку моих персональных данных,</w:t>
      </w:r>
      <w:r w:rsidRPr="001B0E64">
        <w:t xml:space="preserve"> а именно:</w:t>
      </w:r>
    </w:p>
    <w:p w:rsidR="00672E3D" w:rsidRPr="001B0E64" w:rsidRDefault="00672E3D" w:rsidP="00672E3D">
      <w:pPr>
        <w:autoSpaceDE w:val="0"/>
        <w:autoSpaceDN w:val="0"/>
        <w:adjustRightInd w:val="0"/>
        <w:jc w:val="both"/>
      </w:pPr>
      <w:r w:rsidRPr="001B0E64">
        <w:tab/>
        <w:t>фамилия, имя, отчество; дата рождения; место рождения; пол; образование и повышение квалификации или наличие специальных знаний; профессия (специальность); сведения о местах работы, учебы, паспортные данные, адрес места жительства, номера телефонов; фотография; сведения о деловых и иных личных качествах, носящих оценочный характер,</w:t>
      </w:r>
    </w:p>
    <w:p w:rsidR="00672E3D" w:rsidRPr="001B0E64" w:rsidRDefault="00672E3D" w:rsidP="00672E3D">
      <w:pPr>
        <w:autoSpaceDE w:val="0"/>
        <w:autoSpaceDN w:val="0"/>
        <w:adjustRightInd w:val="0"/>
        <w:jc w:val="both"/>
      </w:pPr>
      <w:r w:rsidRPr="001B0E64">
        <w:tab/>
        <w:t xml:space="preserve">то   есть   на   совершение   действий,     предусмотренных  </w:t>
      </w:r>
      <w:hyperlink r:id="rId22" w:history="1">
        <w:r w:rsidRPr="00FB280B">
          <w:rPr>
            <w:rStyle w:val="af1"/>
            <w:color w:val="auto"/>
            <w:u w:val="none"/>
          </w:rPr>
          <w:t>п.  3   ст.  3</w:t>
        </w:r>
      </w:hyperlink>
      <w:r w:rsidRPr="00FB280B">
        <w:t xml:space="preserve"> </w:t>
      </w:r>
      <w:r w:rsidRPr="001B0E64">
        <w:t>Федерального закона от 27.07.2006 № 152-ФЗ «О персональных данных».</w:t>
      </w:r>
    </w:p>
    <w:p w:rsidR="00672E3D" w:rsidRPr="001B0E64" w:rsidRDefault="00672E3D" w:rsidP="00672E3D">
      <w:pPr>
        <w:suppressAutoHyphens/>
        <w:ind w:firstLine="708"/>
        <w:jc w:val="both"/>
      </w:pPr>
      <w:r w:rsidRPr="001B0E64">
        <w:rPr>
          <w:lang w:eastAsia="zh-CN"/>
        </w:rPr>
        <w:t xml:space="preserve">Согласие действует в течение периода проведения конкурса  отбора в молодежный кадровый резерв </w:t>
      </w:r>
      <w:r w:rsidRPr="001B0E64">
        <w:t>Соликамского городского округа.</w:t>
      </w:r>
    </w:p>
    <w:p w:rsidR="00672E3D" w:rsidRPr="001B0E64" w:rsidRDefault="00672E3D" w:rsidP="00672E3D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 xml:space="preserve">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конкурсной комиссии</w:t>
      </w:r>
      <w:r w:rsidRPr="001B0E64">
        <w:rPr>
          <w:bCs/>
          <w:lang w:eastAsia="zh-CN"/>
        </w:rPr>
        <w:t xml:space="preserve"> </w:t>
      </w:r>
      <w:r w:rsidRPr="001B0E64">
        <w:rPr>
          <w:lang w:eastAsia="zh-CN"/>
        </w:rPr>
        <w:t>по почте заказным письмом с уведомлением о вручении либо вручен лично или через законного представителя под расписку секретаря конкурсной комиссии.</w:t>
      </w:r>
    </w:p>
    <w:p w:rsidR="00672E3D" w:rsidRPr="001B0E64" w:rsidRDefault="00672E3D" w:rsidP="00672E3D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>В случае получения моего письменного заявления об отзыве настоящего согласия на обработку персональных данных конкурсная комиссия</w:t>
      </w:r>
      <w:r w:rsidRPr="001B0E64">
        <w:rPr>
          <w:bCs/>
          <w:lang w:eastAsia="zh-CN"/>
        </w:rPr>
        <w:t xml:space="preserve"> </w:t>
      </w:r>
      <w:r w:rsidRPr="001B0E64">
        <w:rPr>
          <w:lang w:eastAsia="zh-CN"/>
        </w:rPr>
        <w:t>обязана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672E3D" w:rsidRDefault="00672E3D" w:rsidP="00672E3D">
      <w:pPr>
        <w:suppressAutoHyphens/>
        <w:ind w:firstLine="708"/>
        <w:jc w:val="both"/>
        <w:rPr>
          <w:lang w:eastAsia="zh-CN"/>
        </w:rPr>
      </w:pPr>
      <w:r w:rsidRPr="001B0E64">
        <w:rPr>
          <w:lang w:eastAsia="zh-CN"/>
        </w:rPr>
        <w:t>Я ознакомлен(а) с правами субъекта персональных данных, предусмотренными главой 3 Федерального закона от 27 июля 2006 года № 152-ФЗ «О персональных данных». Все изложенное мною прочитано, мне понятно и подтверждается собственноручной подписью.</w:t>
      </w:r>
    </w:p>
    <w:p w:rsidR="00672E3D" w:rsidRPr="001B0E64" w:rsidRDefault="00672E3D" w:rsidP="00672E3D">
      <w:pPr>
        <w:suppressAutoHyphens/>
        <w:ind w:firstLine="708"/>
        <w:jc w:val="both"/>
        <w:rPr>
          <w:lang w:eastAsia="zh-CN"/>
        </w:rPr>
      </w:pPr>
    </w:p>
    <w:tbl>
      <w:tblPr>
        <w:tblW w:w="62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240"/>
      </w:tblGrid>
      <w:tr w:rsidR="00672E3D" w:rsidRPr="000C377D" w:rsidTr="00672E3D">
        <w:tc>
          <w:tcPr>
            <w:tcW w:w="6240" w:type="dxa"/>
          </w:tcPr>
          <w:p w:rsidR="00672E3D" w:rsidRPr="000C377D" w:rsidRDefault="00672E3D" w:rsidP="00672E3D">
            <w:pPr>
              <w:suppressAutoHyphens/>
              <w:rPr>
                <w:sz w:val="28"/>
                <w:szCs w:val="28"/>
                <w:lang w:eastAsia="zh-CN"/>
              </w:rPr>
            </w:pPr>
            <w:r w:rsidRPr="000C377D">
              <w:rPr>
                <w:sz w:val="28"/>
                <w:szCs w:val="28"/>
                <w:lang w:eastAsia="zh-CN"/>
              </w:rPr>
              <w:t xml:space="preserve">  «___» ________ 20__ года            _____________________/________________/                                                        </w:t>
            </w:r>
          </w:p>
          <w:p w:rsidR="00672E3D" w:rsidRPr="001B0E64" w:rsidRDefault="00672E3D" w:rsidP="00672E3D">
            <w:pPr>
              <w:suppressAutoHyphens/>
              <w:rPr>
                <w:sz w:val="20"/>
                <w:szCs w:val="20"/>
                <w:lang w:eastAsia="zh-CN"/>
              </w:rPr>
            </w:pPr>
            <w:r w:rsidRPr="001B0E64">
              <w:rPr>
                <w:sz w:val="20"/>
                <w:szCs w:val="20"/>
                <w:lang w:eastAsia="zh-CN"/>
              </w:rPr>
              <w:t xml:space="preserve">          (подпись)                                                     (ФИО)                                  </w:t>
            </w:r>
          </w:p>
        </w:tc>
      </w:tr>
    </w:tbl>
    <w:p w:rsidR="00672E3D" w:rsidRPr="000C377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97CDB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997CDB" w:rsidRDefault="00981F37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27.09.2017</w:t>
      </w:r>
      <w:r>
        <w:rPr>
          <w:b/>
          <w:bCs/>
          <w:sz w:val="28"/>
          <w:szCs w:val="28"/>
        </w:rPr>
        <w:tab/>
        <w:t>№ 193</w:t>
      </w:r>
    </w:p>
    <w:p w:rsidR="003A6D49" w:rsidRDefault="003A6D49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3A6D49" w:rsidRDefault="003A6D49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Pr="000B7744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0B7744">
        <w:rPr>
          <w:b/>
          <w:bCs/>
          <w:sz w:val="28"/>
          <w:szCs w:val="28"/>
        </w:rPr>
        <w:t xml:space="preserve">Об утверждении Календарного </w:t>
      </w:r>
      <w:r>
        <w:rPr>
          <w:b/>
          <w:bCs/>
          <w:sz w:val="28"/>
          <w:szCs w:val="28"/>
        </w:rPr>
        <w:t>плана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DB1874">
        <w:rPr>
          <w:b/>
          <w:sz w:val="28"/>
          <w:szCs w:val="28"/>
        </w:rPr>
        <w:t xml:space="preserve">по формированию молодежного </w:t>
      </w:r>
    </w:p>
    <w:p w:rsidR="00672E3D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DB1874">
        <w:rPr>
          <w:b/>
          <w:sz w:val="28"/>
          <w:szCs w:val="28"/>
        </w:rPr>
        <w:t xml:space="preserve">кадрового резерва </w:t>
      </w:r>
      <w:r w:rsidRPr="00DB1874">
        <w:rPr>
          <w:b/>
          <w:bCs/>
          <w:sz w:val="28"/>
          <w:szCs w:val="28"/>
        </w:rPr>
        <w:t>Соликамского</w:t>
      </w:r>
      <w:r w:rsidRPr="000B7744">
        <w:rPr>
          <w:b/>
          <w:bCs/>
          <w:sz w:val="28"/>
          <w:szCs w:val="28"/>
        </w:rPr>
        <w:t xml:space="preserve"> </w:t>
      </w:r>
    </w:p>
    <w:p w:rsidR="00672E3D" w:rsidRPr="000B7744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  <w:r w:rsidRPr="000B7744">
        <w:rPr>
          <w:b/>
          <w:bCs/>
          <w:sz w:val="28"/>
          <w:szCs w:val="28"/>
        </w:rPr>
        <w:t>городского округа</w:t>
      </w:r>
    </w:p>
    <w:p w:rsidR="00672E3D" w:rsidRPr="000B7744" w:rsidRDefault="00672E3D" w:rsidP="00672E3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72E3D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В соответствие со статьей 23 Устава Соликамского городского округа, Положением о Молодежном кадровом резерве Соликамского городского округа, утвержденным решением Соликамской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Pr="000B7744"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514, </w:t>
      </w:r>
    </w:p>
    <w:p w:rsidR="00672E3D" w:rsidRPr="000B774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Соликамская городская Дума РЕШИЛА:</w:t>
      </w:r>
    </w:p>
    <w:p w:rsidR="00672E3D" w:rsidRPr="000B7744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0B774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1. </w:t>
      </w:r>
      <w:r w:rsidRPr="000B7744">
        <w:rPr>
          <w:bCs/>
          <w:sz w:val="28"/>
          <w:szCs w:val="28"/>
        </w:rPr>
        <w:t xml:space="preserve">Утвердить Календарный план </w:t>
      </w:r>
      <w:r>
        <w:rPr>
          <w:sz w:val="28"/>
          <w:szCs w:val="28"/>
        </w:rPr>
        <w:t>по формированию молодежного кадрового резерва</w:t>
      </w:r>
      <w:r w:rsidRPr="000B7744">
        <w:rPr>
          <w:bCs/>
          <w:sz w:val="28"/>
          <w:szCs w:val="28"/>
        </w:rPr>
        <w:t xml:space="preserve"> Соликамского городского округа (Приложение).</w:t>
      </w:r>
    </w:p>
    <w:p w:rsidR="00672E3D" w:rsidRPr="000B774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2. Контроль за исполнением настоящего решения возложить на постоянную депутатскую комиссию по местному самоуправлению, регламенту и депутатской этике.</w:t>
      </w:r>
    </w:p>
    <w:p w:rsidR="00672E3D" w:rsidRPr="000B774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3. Настоящее решение вступает в силу с</w:t>
      </w:r>
      <w:r>
        <w:rPr>
          <w:sz w:val="28"/>
          <w:szCs w:val="28"/>
        </w:rPr>
        <w:t>о дня его</w:t>
      </w:r>
      <w:r w:rsidRPr="000B7744">
        <w:rPr>
          <w:sz w:val="28"/>
          <w:szCs w:val="28"/>
        </w:rPr>
        <w:t xml:space="preserve"> официального опубликования в газете «Соликамский рабочий» и подлежит размещению в </w:t>
      </w:r>
      <w:r w:rsidRPr="000B7744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B7744">
        <w:rPr>
          <w:sz w:val="28"/>
          <w:szCs w:val="28"/>
        </w:rPr>
        <w:t>.</w:t>
      </w:r>
    </w:p>
    <w:p w:rsidR="00672E3D" w:rsidRPr="000B7744" w:rsidRDefault="00672E3D" w:rsidP="00672E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6D49" w:rsidRDefault="003A6D49" w:rsidP="003A6D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6D49" w:rsidRDefault="003A6D49" w:rsidP="003A6D4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3A6D49" w:rsidRPr="007F3BDF" w:rsidRDefault="003A6D49" w:rsidP="003A6D4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3A6D49" w:rsidRDefault="003A6D49" w:rsidP="003A6D4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3A6D49" w:rsidRPr="000C0DAD" w:rsidRDefault="00F16DC0" w:rsidP="003A6D4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  <w:sectPr w:rsidR="003A6D49" w:rsidRPr="000C0DAD" w:rsidSect="00672E3D">
          <w:footerReference w:type="default" r:id="rId23"/>
          <w:pgSz w:w="11906" w:h="16838"/>
          <w:pgMar w:top="1134" w:right="567" w:bottom="1134" w:left="1701" w:header="709" w:footer="420" w:gutter="0"/>
          <w:cols w:space="708"/>
          <w:docGrid w:linePitch="360"/>
        </w:sectPr>
      </w:pPr>
      <w:r>
        <w:rPr>
          <w:sz w:val="28"/>
          <w:szCs w:val="28"/>
        </w:rPr>
        <w:t xml:space="preserve">        </w:t>
      </w:r>
      <w:proofErr w:type="spellStart"/>
      <w:r w:rsidR="003A6D49"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 w:rsidR="003A6D49">
        <w:rPr>
          <w:sz w:val="28"/>
          <w:szCs w:val="28"/>
        </w:rPr>
        <w:t>Т.А.Горх</w:t>
      </w:r>
      <w:proofErr w:type="spellEnd"/>
    </w:p>
    <w:p w:rsidR="00672E3D" w:rsidRPr="000B7744" w:rsidRDefault="00672E3D" w:rsidP="0029377F">
      <w:pPr>
        <w:spacing w:line="240" w:lineRule="exact"/>
        <w:ind w:left="5664" w:firstLine="708"/>
        <w:rPr>
          <w:sz w:val="28"/>
          <w:szCs w:val="28"/>
        </w:rPr>
      </w:pPr>
      <w:r w:rsidRPr="000B7744">
        <w:rPr>
          <w:sz w:val="28"/>
          <w:szCs w:val="28"/>
        </w:rPr>
        <w:lastRenderedPageBreak/>
        <w:t xml:space="preserve">Приложение  </w:t>
      </w:r>
    </w:p>
    <w:p w:rsidR="00672E3D" w:rsidRDefault="00672E3D" w:rsidP="0029377F">
      <w:pPr>
        <w:spacing w:line="240" w:lineRule="exact"/>
        <w:ind w:left="6372"/>
        <w:rPr>
          <w:sz w:val="28"/>
          <w:szCs w:val="28"/>
        </w:rPr>
      </w:pPr>
      <w:r w:rsidRPr="000B7744">
        <w:rPr>
          <w:sz w:val="28"/>
          <w:szCs w:val="28"/>
        </w:rPr>
        <w:t xml:space="preserve">к решению Соликамской городской Думы </w:t>
      </w:r>
    </w:p>
    <w:p w:rsidR="00672E3D" w:rsidRPr="000B7744" w:rsidRDefault="003A6D49" w:rsidP="0029377F">
      <w:pPr>
        <w:spacing w:line="240" w:lineRule="exact"/>
        <w:ind w:left="6288" w:firstLine="84"/>
        <w:rPr>
          <w:sz w:val="28"/>
          <w:szCs w:val="28"/>
        </w:rPr>
      </w:pPr>
      <w:r>
        <w:rPr>
          <w:sz w:val="28"/>
          <w:szCs w:val="28"/>
        </w:rPr>
        <w:t xml:space="preserve">от 27.09.2017 </w:t>
      </w:r>
      <w:r w:rsidR="00672E3D">
        <w:rPr>
          <w:sz w:val="28"/>
          <w:szCs w:val="28"/>
        </w:rPr>
        <w:t>№</w:t>
      </w:r>
      <w:r w:rsidR="0029377F">
        <w:rPr>
          <w:sz w:val="28"/>
          <w:szCs w:val="28"/>
        </w:rPr>
        <w:t xml:space="preserve"> 193</w:t>
      </w: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jc w:val="center"/>
        <w:rPr>
          <w:b/>
          <w:sz w:val="28"/>
          <w:szCs w:val="28"/>
        </w:rPr>
      </w:pPr>
      <w:r w:rsidRPr="000B7744">
        <w:rPr>
          <w:b/>
          <w:sz w:val="28"/>
          <w:szCs w:val="28"/>
        </w:rPr>
        <w:t xml:space="preserve">КАЛЕНДАРНЫЙ ПЛАН </w:t>
      </w:r>
    </w:p>
    <w:p w:rsidR="00672E3D" w:rsidRDefault="00672E3D" w:rsidP="00672E3D">
      <w:pPr>
        <w:spacing w:line="240" w:lineRule="exact"/>
        <w:jc w:val="center"/>
        <w:rPr>
          <w:b/>
          <w:bCs/>
          <w:sz w:val="28"/>
          <w:szCs w:val="28"/>
        </w:rPr>
      </w:pPr>
      <w:r w:rsidRPr="004800CD">
        <w:rPr>
          <w:b/>
          <w:sz w:val="28"/>
          <w:szCs w:val="28"/>
        </w:rPr>
        <w:t>по формированию молодежного кадрового резерва</w:t>
      </w:r>
      <w:r w:rsidRPr="000B7744">
        <w:rPr>
          <w:b/>
          <w:bCs/>
          <w:sz w:val="28"/>
          <w:szCs w:val="28"/>
        </w:rPr>
        <w:t xml:space="preserve"> </w:t>
      </w:r>
    </w:p>
    <w:p w:rsidR="00672E3D" w:rsidRPr="000B7744" w:rsidRDefault="00672E3D" w:rsidP="00672E3D">
      <w:pPr>
        <w:spacing w:line="240" w:lineRule="exact"/>
        <w:jc w:val="center"/>
        <w:rPr>
          <w:b/>
          <w:sz w:val="28"/>
          <w:szCs w:val="28"/>
        </w:rPr>
      </w:pPr>
      <w:r w:rsidRPr="000B7744">
        <w:rPr>
          <w:b/>
          <w:bCs/>
          <w:sz w:val="28"/>
          <w:szCs w:val="28"/>
        </w:rPr>
        <w:t>Соликамского городского округа</w:t>
      </w:r>
    </w:p>
    <w:p w:rsidR="00672E3D" w:rsidRPr="000B7744" w:rsidRDefault="00672E3D" w:rsidP="00672E3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b/>
                <w:sz w:val="28"/>
                <w:szCs w:val="28"/>
              </w:rPr>
            </w:pPr>
            <w:r w:rsidRPr="000B7744">
              <w:rPr>
                <w:b/>
                <w:sz w:val="28"/>
                <w:szCs w:val="28"/>
              </w:rPr>
              <w:t>Срок</w:t>
            </w:r>
          </w:p>
        </w:tc>
      </w:tr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ие Соликамской городской Думой К</w:t>
            </w:r>
            <w:r w:rsidRPr="000B7744">
              <w:rPr>
                <w:sz w:val="28"/>
                <w:szCs w:val="28"/>
              </w:rPr>
              <w:t xml:space="preserve">алендарного плана </w:t>
            </w:r>
            <w:r>
              <w:rPr>
                <w:sz w:val="28"/>
                <w:szCs w:val="28"/>
              </w:rPr>
              <w:t xml:space="preserve">по формированию молодежного кадрового резерва </w:t>
            </w:r>
            <w:r w:rsidRPr="000B7744">
              <w:rPr>
                <w:bCs/>
                <w:sz w:val="28"/>
                <w:szCs w:val="28"/>
              </w:rPr>
              <w:t>Соликамского городского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672E3D" w:rsidRPr="000B7744" w:rsidTr="00672E3D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Информирование молодежи Соликамского городского округа о </w:t>
            </w:r>
            <w:r>
              <w:rPr>
                <w:sz w:val="28"/>
                <w:szCs w:val="28"/>
              </w:rPr>
              <w:t>формировании молодежного кадрового резерва Соликамского городского округа,  прием документов к</w:t>
            </w:r>
            <w:r w:rsidRPr="00066622">
              <w:rPr>
                <w:sz w:val="28"/>
                <w:szCs w:val="28"/>
              </w:rPr>
              <w:t>онкурсной комиссией по отбору в молодежный кадровый резерв Соликамского городского округа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27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Pr="000B7744">
              <w:rPr>
                <w:sz w:val="28"/>
                <w:szCs w:val="28"/>
              </w:rPr>
              <w:t xml:space="preserve">.2017 по </w:t>
            </w:r>
            <w:r>
              <w:rPr>
                <w:sz w:val="28"/>
                <w:szCs w:val="28"/>
              </w:rPr>
              <w:t>10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B7744">
              <w:rPr>
                <w:sz w:val="28"/>
                <w:szCs w:val="28"/>
              </w:rPr>
              <w:t>егистрация кандидатов (размещение анкет) на сайте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</w:tr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Проведение заседания конкурсной комиссии, принятие решения </w:t>
            </w:r>
            <w:r>
              <w:rPr>
                <w:sz w:val="28"/>
                <w:szCs w:val="28"/>
              </w:rPr>
              <w:t xml:space="preserve">о формировании молодежного кадрового резерва Соликамского городского округа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17.11.2017</w:t>
            </w:r>
          </w:p>
        </w:tc>
      </w:tr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Направление информации о персональном составе молодежного кадрового резерва Соликамского городского округа в адрес Молодежного парламента при Законодательном Собрании Пермского края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22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  <w:tr w:rsidR="00672E3D" w:rsidRPr="000B7744" w:rsidTr="00672E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3D" w:rsidRPr="000B7744" w:rsidRDefault="00672E3D" w:rsidP="00672E3D">
            <w:pPr>
              <w:jc w:val="both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>Вручение лицам, включенным в молодежный кадровый резерв Соликамского городского округа, свидетельств о включении в резерв (в торжественной обстановке)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E3D" w:rsidRPr="000B7744" w:rsidRDefault="00672E3D" w:rsidP="00672E3D">
            <w:pPr>
              <w:jc w:val="center"/>
              <w:rPr>
                <w:sz w:val="28"/>
                <w:szCs w:val="28"/>
              </w:rPr>
            </w:pPr>
            <w:r w:rsidRPr="000B774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29</w:t>
            </w:r>
            <w:r w:rsidRPr="000B77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Pr="000B7744">
              <w:rPr>
                <w:sz w:val="28"/>
                <w:szCs w:val="28"/>
              </w:rPr>
              <w:t>.2017</w:t>
            </w:r>
          </w:p>
        </w:tc>
      </w:tr>
    </w:tbl>
    <w:p w:rsidR="00672E3D" w:rsidRPr="000B7744" w:rsidRDefault="00672E3D" w:rsidP="00672E3D">
      <w:pPr>
        <w:spacing w:line="240" w:lineRule="exact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ind w:left="4956" w:firstLine="624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ind w:left="4956" w:firstLine="624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ind w:left="4956" w:firstLine="624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ind w:left="4956" w:firstLine="624"/>
        <w:rPr>
          <w:sz w:val="28"/>
          <w:szCs w:val="28"/>
        </w:rPr>
      </w:pPr>
    </w:p>
    <w:p w:rsidR="00672E3D" w:rsidRPr="000B7744" w:rsidRDefault="00672E3D" w:rsidP="00672E3D">
      <w:pPr>
        <w:spacing w:line="240" w:lineRule="exact"/>
        <w:ind w:left="4956" w:firstLine="624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194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 xml:space="preserve">от 22.02.2017 № 90 «Об утверждении Календарного плана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 xml:space="preserve">по отбору кандидатов для включения в молодежный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326A3A">
        <w:rPr>
          <w:b/>
          <w:sz w:val="28"/>
          <w:szCs w:val="28"/>
        </w:rPr>
        <w:t>кадровый резерв Соликамского городского округа»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326A3A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22.02.2017 № 90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 xml:space="preserve">Об утверждении Календарного плана по </w:t>
      </w:r>
      <w:r>
        <w:rPr>
          <w:sz w:val="28"/>
          <w:szCs w:val="28"/>
        </w:rPr>
        <w:t>отбору кандидатов для включения в</w:t>
      </w:r>
      <w:r w:rsidRPr="007D369D">
        <w:rPr>
          <w:sz w:val="28"/>
          <w:szCs w:val="28"/>
        </w:rPr>
        <w:t xml:space="preserve"> молодежн</w:t>
      </w:r>
      <w:r>
        <w:rPr>
          <w:sz w:val="28"/>
          <w:szCs w:val="28"/>
        </w:rPr>
        <w:t>ый кадровый</w:t>
      </w:r>
      <w:r w:rsidRPr="007D369D">
        <w:rPr>
          <w:sz w:val="28"/>
          <w:szCs w:val="28"/>
        </w:rPr>
        <w:t xml:space="preserve"> резерв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Pr="005C7E67" w:rsidRDefault="00672E3D" w:rsidP="00672E3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22.02.2017 № 90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 xml:space="preserve">Об утверждении Календарного плана по </w:t>
      </w:r>
      <w:r>
        <w:rPr>
          <w:sz w:val="28"/>
          <w:szCs w:val="28"/>
        </w:rPr>
        <w:t>отбору кандидатов для включения в</w:t>
      </w:r>
      <w:r w:rsidRPr="007D369D">
        <w:rPr>
          <w:sz w:val="28"/>
          <w:szCs w:val="28"/>
        </w:rPr>
        <w:t xml:space="preserve"> молодежн</w:t>
      </w:r>
      <w:r>
        <w:rPr>
          <w:sz w:val="28"/>
          <w:szCs w:val="28"/>
        </w:rPr>
        <w:t>ый кадровый</w:t>
      </w:r>
      <w:r w:rsidRPr="007D369D">
        <w:rPr>
          <w:sz w:val="28"/>
          <w:szCs w:val="28"/>
        </w:rPr>
        <w:t xml:space="preserve"> резерв Соликамского городского округа</w:t>
      </w:r>
      <w:r w:rsidRPr="00F60EF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2E3D" w:rsidRPr="005C7E67" w:rsidRDefault="00672E3D" w:rsidP="00672E3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672E3D" w:rsidRDefault="00672E3D" w:rsidP="00672E3D">
      <w:pPr>
        <w:spacing w:after="480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С.В. Якутов</w:t>
      </w:r>
    </w:p>
    <w:p w:rsidR="00672E3D" w:rsidRPr="00417711" w:rsidRDefault="00672E3D" w:rsidP="00672E3D"/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195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77DF3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от 26.04.2017 № 134 «Об утверждении Календарного плана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 xml:space="preserve">по формированию Молодежного парламента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277DF3">
        <w:rPr>
          <w:b/>
          <w:sz w:val="28"/>
          <w:szCs w:val="28"/>
        </w:rPr>
        <w:t>Соликамского городского округа»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5D5292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26.04.2017 № 134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</w:t>
      </w:r>
      <w:r>
        <w:rPr>
          <w:sz w:val="28"/>
          <w:szCs w:val="28"/>
        </w:rPr>
        <w:t>ндарного плана по формированию М</w:t>
      </w:r>
      <w:r w:rsidRPr="007D369D">
        <w:rPr>
          <w:sz w:val="28"/>
          <w:szCs w:val="28"/>
        </w:rPr>
        <w:t xml:space="preserve">олодежного </w:t>
      </w:r>
      <w:r>
        <w:rPr>
          <w:sz w:val="28"/>
          <w:szCs w:val="28"/>
        </w:rPr>
        <w:t>парламента</w:t>
      </w:r>
      <w:r w:rsidRPr="007D369D">
        <w:rPr>
          <w:sz w:val="28"/>
          <w:szCs w:val="28"/>
        </w:rPr>
        <w:t xml:space="preserve">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PersonName">
        <w:smartTagPr>
          <w:attr w:name="ProductID" w:val="Соликамская городская Дума"/>
        </w:smartTagPr>
        <w:r>
          <w:rPr>
            <w:sz w:val="28"/>
            <w:szCs w:val="28"/>
          </w:rPr>
          <w:t>Соликамская городская Дума</w:t>
        </w:r>
      </w:smartTag>
      <w:r>
        <w:rPr>
          <w:sz w:val="28"/>
          <w:szCs w:val="28"/>
        </w:rPr>
        <w:t xml:space="preserve"> РЕШИЛА: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Pr="005C7E67" w:rsidRDefault="00672E3D" w:rsidP="00672E3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26.04.2017 № 134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</w:t>
      </w:r>
      <w:r>
        <w:rPr>
          <w:sz w:val="28"/>
          <w:szCs w:val="28"/>
        </w:rPr>
        <w:t>ндарного плана по формированию М</w:t>
      </w:r>
      <w:r w:rsidRPr="007D369D">
        <w:rPr>
          <w:sz w:val="28"/>
          <w:szCs w:val="28"/>
        </w:rPr>
        <w:t xml:space="preserve">олодежного </w:t>
      </w:r>
      <w:r>
        <w:rPr>
          <w:sz w:val="28"/>
          <w:szCs w:val="28"/>
        </w:rPr>
        <w:t>парламента</w:t>
      </w:r>
      <w:r w:rsidRPr="007D369D">
        <w:rPr>
          <w:sz w:val="28"/>
          <w:szCs w:val="28"/>
        </w:rPr>
        <w:t xml:space="preserve"> Соликамского городского округа</w:t>
      </w:r>
      <w:r w:rsidRPr="00F60EF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2E3D" w:rsidRPr="005C7E67" w:rsidRDefault="00672E3D" w:rsidP="00672E3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672E3D" w:rsidRDefault="00672E3D" w:rsidP="00672E3D">
      <w:pPr>
        <w:spacing w:after="480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672E3D" w:rsidRPr="00417711" w:rsidRDefault="00672E3D" w:rsidP="00672E3D"/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196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снятии с контроля и признании</w:t>
      </w: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утратившим силу решения</w:t>
      </w:r>
    </w:p>
    <w:p w:rsidR="00672E3D" w:rsidRPr="00247680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672E3D" w:rsidRPr="00247680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23.1 Устава Соликамского городского округа, руководствуясь  решением Соликамской городской Думы от 26.02.2014 № 610 «Об утверждении Положения о порядке осуществления контрольной деятельности Соликамской городской Думы»,</w:t>
      </w: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1. Снять с контроля и признать утратившим силу решение Соликамской городской Думы от 23.12.2015 № 963 «О рекомендациях Соликамской городской Думы».</w:t>
      </w: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принятия и подлежит опубликованию в газете «Соликамский рабочий».</w:t>
      </w: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672E3D" w:rsidRDefault="00672E3D" w:rsidP="00672E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   </w:t>
      </w:r>
      <w:proofErr w:type="spellStart"/>
      <w:r>
        <w:rPr>
          <w:sz w:val="28"/>
          <w:szCs w:val="28"/>
        </w:rPr>
        <w:t>С.В.Якутов</w:t>
      </w:r>
      <w:proofErr w:type="spellEnd"/>
    </w:p>
    <w:p w:rsidR="00672E3D" w:rsidRDefault="00672E3D" w:rsidP="00672E3D"/>
    <w:p w:rsidR="00672E3D" w:rsidRPr="00247680" w:rsidRDefault="00672E3D" w:rsidP="00672E3D">
      <w:pPr>
        <w:rPr>
          <w:sz w:val="28"/>
          <w:szCs w:val="28"/>
        </w:rPr>
      </w:pPr>
    </w:p>
    <w:p w:rsidR="00672E3D" w:rsidRPr="00247680" w:rsidRDefault="00672E3D" w:rsidP="00672E3D">
      <w:pPr>
        <w:rPr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247680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672E3D" w:rsidRPr="00247680" w:rsidRDefault="00672E3D" w:rsidP="00672E3D">
      <w:pPr>
        <w:pStyle w:val="2"/>
        <w:spacing w:line="240" w:lineRule="exact"/>
        <w:jc w:val="both"/>
        <w:rPr>
          <w:rFonts w:ascii="Times New Roman" w:hAnsi="Times New Roman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981F37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27.09.2017</w:t>
      </w:r>
      <w:r>
        <w:rPr>
          <w:rFonts w:ascii="Times New Roman" w:hAnsi="Times New Roman"/>
          <w:b/>
          <w:szCs w:val="28"/>
        </w:rPr>
        <w:tab/>
        <w:t>№ 197</w:t>
      </w: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3A6D49" w:rsidRDefault="003A6D49" w:rsidP="00672E3D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672E3D" w:rsidRPr="00567704" w:rsidRDefault="00672E3D" w:rsidP="00672E3D">
      <w:pPr>
        <w:pStyle w:val="2"/>
        <w:spacing w:line="240" w:lineRule="exact"/>
        <w:jc w:val="both"/>
        <w:rPr>
          <w:rFonts w:ascii="Times New Roman" w:hAnsi="Times New Roman"/>
          <w:b/>
          <w:i/>
          <w:szCs w:val="28"/>
        </w:rPr>
      </w:pPr>
      <w:r w:rsidRPr="00567704">
        <w:rPr>
          <w:rFonts w:ascii="Times New Roman" w:hAnsi="Times New Roman"/>
          <w:b/>
          <w:szCs w:val="28"/>
        </w:rPr>
        <w:t>О награждении Почетной грамотой</w:t>
      </w:r>
    </w:p>
    <w:p w:rsidR="00672E3D" w:rsidRPr="00567704" w:rsidRDefault="00672E3D" w:rsidP="00672E3D">
      <w:pPr>
        <w:spacing w:line="240" w:lineRule="exact"/>
        <w:jc w:val="both"/>
        <w:rPr>
          <w:b/>
          <w:bCs/>
          <w:sz w:val="28"/>
          <w:szCs w:val="28"/>
        </w:rPr>
      </w:pPr>
      <w:r w:rsidRPr="00567704">
        <w:rPr>
          <w:b/>
          <w:bCs/>
          <w:sz w:val="28"/>
          <w:szCs w:val="28"/>
        </w:rPr>
        <w:t>Соликамской городской Думы</w:t>
      </w:r>
    </w:p>
    <w:p w:rsidR="00672E3D" w:rsidRPr="00567704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Дёминой</w:t>
      </w:r>
      <w:r w:rsidRPr="0056770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Натальи Александровны</w:t>
      </w: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На основании Положения о Почетной грамоте и Благодарственном письме Соликамской городской Думы, утвержденного решением Соликамской городской Думы от 24.02.2010 № 785 (в ред. решения Соликамской городской Думы от 31.03.2010), статьи 23 Устава Соликамского городского округа, </w:t>
      </w: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Соликамская городская Дума РЕШИЛА:</w:t>
      </w: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567704" w:rsidRDefault="00672E3D" w:rsidP="00672E3D">
      <w:pPr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1. За </w:t>
      </w:r>
      <w:r>
        <w:rPr>
          <w:sz w:val="28"/>
          <w:szCs w:val="28"/>
        </w:rPr>
        <w:t xml:space="preserve">высокий профессионализм, добросовестный труд, значительный вклад в  развитие дошкольного образования города Соликамска, активную общественную работу и в связи с профессиональным праздником Днём работников дошкольного образования </w:t>
      </w:r>
      <w:r w:rsidRPr="00567704">
        <w:rPr>
          <w:sz w:val="28"/>
          <w:szCs w:val="28"/>
        </w:rPr>
        <w:t xml:space="preserve">наградить Почетной грамотой Соликамской городской Думы </w:t>
      </w:r>
      <w:r>
        <w:rPr>
          <w:sz w:val="28"/>
          <w:szCs w:val="28"/>
        </w:rPr>
        <w:t>Дёмину Наталью Александровну</w:t>
      </w:r>
      <w:r w:rsidRPr="00567704">
        <w:rPr>
          <w:sz w:val="28"/>
          <w:szCs w:val="28"/>
        </w:rPr>
        <w:t xml:space="preserve">, </w:t>
      </w:r>
      <w:r>
        <w:rPr>
          <w:sz w:val="28"/>
          <w:szCs w:val="28"/>
        </w:rPr>
        <w:t>воспитателя частного дошкольного образовательного учреждения «Центр развития ребенка «Соликамскбумпром», детский сад № 45.</w:t>
      </w:r>
    </w:p>
    <w:p w:rsidR="00672E3D" w:rsidRPr="00567704" w:rsidRDefault="00672E3D" w:rsidP="00672E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2. Решение вступает в силу со дня  его принятия.</w:t>
      </w:r>
    </w:p>
    <w:p w:rsidR="00672E3D" w:rsidRPr="00567704" w:rsidRDefault="00672E3D" w:rsidP="00672E3D">
      <w:pPr>
        <w:jc w:val="both"/>
        <w:rPr>
          <w:sz w:val="28"/>
          <w:szCs w:val="28"/>
        </w:rPr>
      </w:pPr>
    </w:p>
    <w:p w:rsidR="00672E3D" w:rsidRPr="00567704" w:rsidRDefault="00672E3D" w:rsidP="00672E3D">
      <w:pPr>
        <w:spacing w:line="240" w:lineRule="exact"/>
        <w:jc w:val="both"/>
        <w:rPr>
          <w:color w:val="000000"/>
          <w:sz w:val="28"/>
          <w:szCs w:val="28"/>
        </w:rPr>
      </w:pPr>
    </w:p>
    <w:p w:rsidR="00672E3D" w:rsidRPr="00567704" w:rsidRDefault="00672E3D" w:rsidP="00672E3D">
      <w:pPr>
        <w:spacing w:line="240" w:lineRule="exact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Председатель Соликамской </w:t>
      </w:r>
    </w:p>
    <w:p w:rsidR="00672E3D" w:rsidRPr="00567704" w:rsidRDefault="00672E3D" w:rsidP="00672E3D">
      <w:pPr>
        <w:spacing w:line="240" w:lineRule="exact"/>
        <w:jc w:val="both"/>
        <w:rPr>
          <w:sz w:val="28"/>
          <w:szCs w:val="28"/>
        </w:rPr>
      </w:pPr>
      <w:r w:rsidRPr="00567704">
        <w:rPr>
          <w:sz w:val="28"/>
          <w:szCs w:val="28"/>
        </w:rPr>
        <w:t>городской Думы</w:t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</w:t>
      </w:r>
      <w:proofErr w:type="spellStart"/>
      <w:r w:rsidRPr="00567704">
        <w:rPr>
          <w:sz w:val="28"/>
          <w:szCs w:val="28"/>
        </w:rPr>
        <w:t>С.В.Якутов</w:t>
      </w:r>
      <w:proofErr w:type="spellEnd"/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         </w:t>
      </w:r>
    </w:p>
    <w:p w:rsidR="00672E3D" w:rsidRPr="00567704" w:rsidRDefault="00672E3D" w:rsidP="00672E3D">
      <w:pPr>
        <w:jc w:val="both"/>
        <w:rPr>
          <w:sz w:val="28"/>
          <w:szCs w:val="28"/>
        </w:rPr>
      </w:pPr>
    </w:p>
    <w:p w:rsidR="00672E3D" w:rsidRPr="00567704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</w:pPr>
    </w:p>
    <w:p w:rsidR="00672E3D" w:rsidRPr="00F24723" w:rsidRDefault="00672E3D" w:rsidP="00672E3D">
      <w:pPr>
        <w:jc w:val="both"/>
        <w:rPr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198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О внесении изменений в решение Соликамской городской Думы </w:t>
      </w: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«Об утверждении перечня постоянных депутатских</w:t>
      </w: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 комиссий Соликамской городской Думы</w:t>
      </w:r>
      <w:r w:rsidRPr="00DC016E">
        <w:rPr>
          <w:sz w:val="28"/>
          <w:szCs w:val="28"/>
        </w:rPr>
        <w:t xml:space="preserve"> </w:t>
      </w:r>
      <w:r w:rsidRPr="00DC016E">
        <w:rPr>
          <w:b/>
          <w:sz w:val="28"/>
          <w:szCs w:val="28"/>
          <w:lang w:val="en-US"/>
        </w:rPr>
        <w:t>VI</w:t>
      </w:r>
      <w:r w:rsidRPr="00DC016E">
        <w:rPr>
          <w:b/>
          <w:sz w:val="28"/>
          <w:szCs w:val="28"/>
        </w:rPr>
        <w:t xml:space="preserve"> созыва» </w:t>
      </w: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Думы,</w:t>
      </w: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</w:p>
    <w:p w:rsidR="00672E3D" w:rsidRPr="00DC016E" w:rsidRDefault="00672E3D" w:rsidP="00672E3D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1. Внести следующие изменения в решение Соликамской городской Думы от 03.10.2016 № 3 «Об утверждении перечня постоянных депутатских комиссий Соликамской городской Думы </w:t>
      </w:r>
      <w:r w:rsidRPr="00DC016E">
        <w:rPr>
          <w:sz w:val="28"/>
          <w:szCs w:val="28"/>
          <w:lang w:val="en-US"/>
        </w:rPr>
        <w:t>VI</w:t>
      </w:r>
      <w:r w:rsidRPr="00DC016E">
        <w:rPr>
          <w:sz w:val="28"/>
          <w:szCs w:val="28"/>
        </w:rPr>
        <w:t xml:space="preserve"> созыва»: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1.1) Слова «- </w:t>
      </w:r>
      <w:r w:rsidRPr="00DC016E">
        <w:rPr>
          <w:sz w:val="28"/>
          <w:szCs w:val="28"/>
        </w:rPr>
        <w:t xml:space="preserve">комиссия по местному самоуправлению, регламенту и </w:t>
      </w:r>
      <w:r>
        <w:rPr>
          <w:sz w:val="28"/>
          <w:szCs w:val="28"/>
        </w:rPr>
        <w:t>депутатской этике численностью 9</w:t>
      </w:r>
      <w:r w:rsidRPr="00DC016E">
        <w:rPr>
          <w:sz w:val="28"/>
          <w:szCs w:val="28"/>
        </w:rPr>
        <w:t xml:space="preserve"> депутатов;» заменить словами «-комиссия по местному самоуправлению, регламенту и депутатской этике численностью </w:t>
      </w:r>
      <w:r>
        <w:rPr>
          <w:sz w:val="28"/>
          <w:szCs w:val="28"/>
        </w:rPr>
        <w:t>11</w:t>
      </w:r>
      <w:r w:rsidRPr="00DC016E">
        <w:rPr>
          <w:sz w:val="28"/>
          <w:szCs w:val="28"/>
        </w:rPr>
        <w:t xml:space="preserve"> депутатов;»;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 xml:space="preserve">1.2) Слова «- комиссия по </w:t>
      </w:r>
      <w:r>
        <w:rPr>
          <w:sz w:val="28"/>
          <w:szCs w:val="28"/>
        </w:rPr>
        <w:t>социальной политике</w:t>
      </w:r>
      <w:r w:rsidRPr="00DC016E">
        <w:rPr>
          <w:sz w:val="28"/>
          <w:szCs w:val="28"/>
        </w:rPr>
        <w:t xml:space="preserve"> численностью </w:t>
      </w:r>
      <w:r>
        <w:rPr>
          <w:sz w:val="28"/>
          <w:szCs w:val="28"/>
        </w:rPr>
        <w:t xml:space="preserve">9 </w:t>
      </w:r>
      <w:r w:rsidRPr="00DC016E">
        <w:rPr>
          <w:sz w:val="28"/>
          <w:szCs w:val="28"/>
        </w:rPr>
        <w:t xml:space="preserve">депутатов;» заменить словами «-комиссия по </w:t>
      </w:r>
      <w:r>
        <w:rPr>
          <w:sz w:val="28"/>
          <w:szCs w:val="28"/>
        </w:rPr>
        <w:t>социальной политике численностью 11 депутатов;»;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1.3) </w:t>
      </w:r>
      <w:r w:rsidRPr="00DC016E">
        <w:rPr>
          <w:sz w:val="28"/>
          <w:szCs w:val="28"/>
        </w:rPr>
        <w:t>Слова «- комиссия по городскому хозяйству и муниципальн</w:t>
      </w:r>
      <w:r>
        <w:rPr>
          <w:sz w:val="28"/>
          <w:szCs w:val="28"/>
        </w:rPr>
        <w:t>ой собственности численностью 15</w:t>
      </w:r>
      <w:r w:rsidRPr="00DC016E">
        <w:rPr>
          <w:sz w:val="28"/>
          <w:szCs w:val="28"/>
        </w:rPr>
        <w:t xml:space="preserve"> депутатов;» заменить словами «-комиссия по городскому хозяйству и муниципальн</w:t>
      </w:r>
      <w:r>
        <w:rPr>
          <w:sz w:val="28"/>
          <w:szCs w:val="28"/>
        </w:rPr>
        <w:t>ой собственности численностью 17 депутатов;»;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1.4) </w:t>
      </w:r>
      <w:r w:rsidRPr="00DC016E">
        <w:rPr>
          <w:sz w:val="28"/>
          <w:szCs w:val="28"/>
        </w:rPr>
        <w:t xml:space="preserve">Слова «- комиссия по </w:t>
      </w:r>
      <w:r>
        <w:rPr>
          <w:sz w:val="28"/>
          <w:szCs w:val="28"/>
        </w:rPr>
        <w:t>экономической политике</w:t>
      </w:r>
      <w:r w:rsidRPr="00DC01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бюджету </w:t>
      </w:r>
      <w:r w:rsidRPr="00DC016E">
        <w:rPr>
          <w:sz w:val="28"/>
          <w:szCs w:val="28"/>
        </w:rPr>
        <w:t xml:space="preserve">численностью </w:t>
      </w:r>
      <w:r>
        <w:rPr>
          <w:sz w:val="28"/>
          <w:szCs w:val="28"/>
        </w:rPr>
        <w:t xml:space="preserve">11 </w:t>
      </w:r>
      <w:r w:rsidRPr="00DC016E">
        <w:rPr>
          <w:sz w:val="28"/>
          <w:szCs w:val="28"/>
        </w:rPr>
        <w:t xml:space="preserve">депутатов;» заменить словами «-комиссия по </w:t>
      </w:r>
      <w:r>
        <w:rPr>
          <w:sz w:val="28"/>
          <w:szCs w:val="28"/>
        </w:rPr>
        <w:t>экономической политике и бюджету  численностью 13 депутатов;».</w:t>
      </w:r>
    </w:p>
    <w:p w:rsidR="00672E3D" w:rsidRPr="00DC016E" w:rsidRDefault="00672E3D" w:rsidP="00672E3D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2. Решение вступает в силу со дня принятия.</w:t>
      </w: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center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199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О внесении изменений в поименный состав постоянных депутатских комиссий Соликамской городской Думы V</w:t>
      </w:r>
      <w:r w:rsidRPr="00DC016E">
        <w:rPr>
          <w:b/>
          <w:sz w:val="28"/>
          <w:szCs w:val="28"/>
          <w:lang w:val="en-US"/>
        </w:rPr>
        <w:t>I</w:t>
      </w:r>
      <w:r w:rsidRPr="00DC016E">
        <w:rPr>
          <w:b/>
          <w:sz w:val="28"/>
          <w:szCs w:val="28"/>
        </w:rPr>
        <w:t xml:space="preserve"> созыва, утвержденный решением Соликамской городской Думы от 03.10.2016 № 4</w:t>
      </w: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</w:t>
      </w:r>
      <w:r>
        <w:rPr>
          <w:sz w:val="28"/>
          <w:szCs w:val="28"/>
        </w:rPr>
        <w:t>ы, рассмотрев заявления депутатов</w:t>
      </w:r>
      <w:r w:rsidRPr="00DC016E">
        <w:rPr>
          <w:sz w:val="28"/>
          <w:szCs w:val="28"/>
        </w:rPr>
        <w:t xml:space="preserve"> Соликамской городской Думы от избирательного ок</w:t>
      </w:r>
      <w:r>
        <w:rPr>
          <w:sz w:val="28"/>
          <w:szCs w:val="28"/>
        </w:rPr>
        <w:t xml:space="preserve">руга № 1 Власовой С.И., от избирательного округа № 12 </w:t>
      </w:r>
      <w:proofErr w:type="spellStart"/>
      <w:r>
        <w:rPr>
          <w:sz w:val="28"/>
          <w:szCs w:val="28"/>
        </w:rPr>
        <w:t>Якишина</w:t>
      </w:r>
      <w:proofErr w:type="spellEnd"/>
      <w:r>
        <w:rPr>
          <w:sz w:val="28"/>
          <w:szCs w:val="28"/>
        </w:rPr>
        <w:t xml:space="preserve"> А.В.,</w:t>
      </w: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672E3D" w:rsidRPr="00DC016E" w:rsidRDefault="00672E3D" w:rsidP="00672E3D">
      <w:pPr>
        <w:ind w:firstLine="709"/>
        <w:jc w:val="both"/>
        <w:rPr>
          <w:sz w:val="28"/>
          <w:szCs w:val="28"/>
        </w:rPr>
      </w:pP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 Внести следующие изменения в поименный состав постоянных депутатских комиссий Соликамской городской Думы V</w:t>
      </w:r>
      <w:r w:rsidRPr="00DC016E">
        <w:rPr>
          <w:sz w:val="28"/>
          <w:szCs w:val="28"/>
          <w:lang w:val="en-US"/>
        </w:rPr>
        <w:t>I</w:t>
      </w:r>
      <w:r w:rsidRPr="00DC016E">
        <w:rPr>
          <w:sz w:val="28"/>
          <w:szCs w:val="28"/>
        </w:rPr>
        <w:t xml:space="preserve"> созыва, утвержденный решением Соликамской городской Думы от 03.10.2016 № 4: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1.1) раздел «1. Постоянная депутатская комиссия по местному самоуправлению, регламенту и депут</w:t>
      </w:r>
      <w:r>
        <w:rPr>
          <w:sz w:val="28"/>
          <w:szCs w:val="28"/>
        </w:rPr>
        <w:t>атской этике» дополнить пунктами</w:t>
      </w:r>
      <w:r w:rsidRPr="00DC016E">
        <w:rPr>
          <w:sz w:val="28"/>
          <w:szCs w:val="28"/>
        </w:rPr>
        <w:t xml:space="preserve"> </w:t>
      </w:r>
      <w:r>
        <w:rPr>
          <w:sz w:val="28"/>
          <w:szCs w:val="28"/>
        </w:rPr>
        <w:t>10,11</w:t>
      </w:r>
      <w:r w:rsidRPr="00DC016E">
        <w:rPr>
          <w:sz w:val="28"/>
          <w:szCs w:val="28"/>
        </w:rPr>
        <w:t xml:space="preserve"> следующего содержания: 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</w:t>
      </w:r>
      <w:r w:rsidRPr="00DC016E">
        <w:rPr>
          <w:sz w:val="28"/>
          <w:szCs w:val="28"/>
        </w:rPr>
        <w:t xml:space="preserve">. </w:t>
      </w:r>
      <w:r>
        <w:rPr>
          <w:sz w:val="28"/>
          <w:szCs w:val="28"/>
        </w:rPr>
        <w:t>Власова Светлана Ивановна, депутат от избирательного округа № 1;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11. 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</w:t>
      </w:r>
      <w:r w:rsidRPr="00DC016E">
        <w:rPr>
          <w:sz w:val="28"/>
          <w:szCs w:val="28"/>
        </w:rPr>
        <w:t>;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1.2) раздел «2. </w:t>
      </w:r>
      <w:r w:rsidRPr="009F00EB">
        <w:rPr>
          <w:sz w:val="28"/>
          <w:szCs w:val="28"/>
        </w:rPr>
        <w:t>Постоянная депутатская комиссия по социальной политике</w:t>
      </w:r>
      <w:r>
        <w:rPr>
          <w:sz w:val="28"/>
          <w:szCs w:val="28"/>
        </w:rPr>
        <w:t>» дополнить пунктами 10, 11 следующего содержания: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«10. Власова Светлана Ивановна, депутат от избирательного округа № 1;</w:t>
      </w:r>
    </w:p>
    <w:p w:rsidR="00672E3D" w:rsidRPr="009F00EB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11.</w:t>
      </w:r>
      <w:r w:rsidRPr="009F00EB">
        <w:rPr>
          <w:sz w:val="28"/>
          <w:szCs w:val="28"/>
        </w:rPr>
        <w:t xml:space="preserve"> </w:t>
      </w:r>
      <w:r>
        <w:rPr>
          <w:sz w:val="28"/>
          <w:szCs w:val="28"/>
        </w:rPr>
        <w:t>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</w:t>
      </w:r>
      <w:r w:rsidRPr="00DC016E">
        <w:rPr>
          <w:sz w:val="28"/>
          <w:szCs w:val="28"/>
        </w:rPr>
        <w:t>;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Pr="00DC016E">
        <w:rPr>
          <w:sz w:val="28"/>
          <w:szCs w:val="28"/>
        </w:rPr>
        <w:t>) раздел «3. Постоянная депутатская комиссия по городскому хозяйству и муниципальной</w:t>
      </w:r>
      <w:r>
        <w:rPr>
          <w:sz w:val="28"/>
          <w:szCs w:val="28"/>
        </w:rPr>
        <w:t xml:space="preserve"> собственности» дополнить пункта</w:t>
      </w:r>
      <w:r w:rsidRPr="00DC016E">
        <w:rPr>
          <w:sz w:val="28"/>
          <w:szCs w:val="28"/>
        </w:rPr>
        <w:t>м</w:t>
      </w:r>
      <w:r>
        <w:rPr>
          <w:sz w:val="28"/>
          <w:szCs w:val="28"/>
        </w:rPr>
        <w:t>и 17, 18</w:t>
      </w:r>
      <w:r w:rsidRPr="00DC016E">
        <w:rPr>
          <w:sz w:val="28"/>
          <w:szCs w:val="28"/>
        </w:rPr>
        <w:t xml:space="preserve"> следующего содержания: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«17</w:t>
      </w:r>
      <w:r w:rsidRPr="00DC016E">
        <w:rPr>
          <w:sz w:val="28"/>
          <w:szCs w:val="28"/>
        </w:rPr>
        <w:t xml:space="preserve">. </w:t>
      </w:r>
      <w:r>
        <w:rPr>
          <w:sz w:val="28"/>
          <w:szCs w:val="28"/>
        </w:rPr>
        <w:t>Власова Светлана Ивановна, депутат от избирательного округа № 1;</w:t>
      </w:r>
    </w:p>
    <w:p w:rsidR="00672E3D" w:rsidRPr="009F00EB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18. 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</w:t>
      </w:r>
      <w:r w:rsidRPr="00DC016E">
        <w:rPr>
          <w:sz w:val="28"/>
          <w:szCs w:val="28"/>
        </w:rPr>
        <w:t>;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1.4. раздел «4. Постоянная депутатская комиссия по экономической политике и бюджету» дополнить пунктами 12, 13 следующего содержания:</w:t>
      </w:r>
    </w:p>
    <w:p w:rsidR="00672E3D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«12. Власова Светлана Ивановна, депутат от избирательного округа № 1;</w:t>
      </w:r>
    </w:p>
    <w:p w:rsidR="00672E3D" w:rsidRPr="00DC016E" w:rsidRDefault="00672E3D" w:rsidP="00672E3D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Якишин Андрей Владимирович</w:t>
      </w:r>
      <w:r w:rsidRPr="00DC016E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12».</w:t>
      </w:r>
    </w:p>
    <w:p w:rsidR="00672E3D" w:rsidRPr="00DC016E" w:rsidRDefault="00672E3D" w:rsidP="00672E3D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2. Решение вступает в силу со дня принятия.</w:t>
      </w: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spacing w:line="240" w:lineRule="exact"/>
        <w:rPr>
          <w:sz w:val="28"/>
          <w:szCs w:val="28"/>
        </w:rPr>
      </w:pPr>
    </w:p>
    <w:p w:rsidR="00672E3D" w:rsidRDefault="00672E3D" w:rsidP="00672E3D">
      <w:pPr>
        <w:rPr>
          <w:sz w:val="28"/>
          <w:szCs w:val="28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981F37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27.09.2017</w:t>
      </w:r>
      <w:r>
        <w:rPr>
          <w:rFonts w:ascii="Times New Roman" w:hAnsi="Times New Roman"/>
          <w:color w:val="000000"/>
        </w:rPr>
        <w:tab/>
        <w:t>№ 200</w:t>
      </w: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3A6D49" w:rsidRDefault="003A6D49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</w:p>
    <w:p w:rsidR="00672E3D" w:rsidRPr="00D75D7E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О внесении изменений в приложение</w:t>
      </w:r>
    </w:p>
    <w:p w:rsidR="00672E3D" w:rsidRPr="00D75D7E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к решению Соликамской городской Думы</w:t>
      </w:r>
    </w:p>
    <w:p w:rsidR="00672E3D" w:rsidRPr="00D75D7E" w:rsidRDefault="00672E3D" w:rsidP="00672E3D">
      <w:pPr>
        <w:spacing w:line="240" w:lineRule="exac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Pr="00D75D7E">
        <w:rPr>
          <w:b/>
          <w:color w:val="000000"/>
          <w:sz w:val="28"/>
          <w:szCs w:val="28"/>
        </w:rPr>
        <w:t>03.</w:t>
      </w:r>
      <w:r>
        <w:rPr>
          <w:b/>
          <w:color w:val="000000"/>
          <w:sz w:val="28"/>
          <w:szCs w:val="28"/>
        </w:rPr>
        <w:t>10.2016</w:t>
      </w:r>
      <w:r w:rsidRPr="00D75D7E">
        <w:rPr>
          <w:b/>
          <w:color w:val="000000"/>
          <w:sz w:val="28"/>
          <w:szCs w:val="28"/>
        </w:rPr>
        <w:t xml:space="preserve"> № 5 «Об утверждении графика </w:t>
      </w:r>
    </w:p>
    <w:p w:rsidR="00672E3D" w:rsidRPr="00D75D7E" w:rsidRDefault="00672E3D" w:rsidP="00672E3D">
      <w:pPr>
        <w:spacing w:line="240" w:lineRule="exact"/>
        <w:jc w:val="both"/>
        <w:rPr>
          <w:b/>
          <w:color w:val="000000"/>
          <w:sz w:val="28"/>
          <w:szCs w:val="28"/>
        </w:rPr>
      </w:pPr>
      <w:r w:rsidRPr="00D75D7E">
        <w:rPr>
          <w:b/>
          <w:color w:val="000000"/>
          <w:sz w:val="28"/>
          <w:szCs w:val="28"/>
        </w:rPr>
        <w:t xml:space="preserve">приема избирателей депутатами Соликамской </w:t>
      </w:r>
    </w:p>
    <w:p w:rsidR="00672E3D" w:rsidRPr="00D75D7E" w:rsidRDefault="00672E3D" w:rsidP="00672E3D">
      <w:pPr>
        <w:pStyle w:val="1"/>
        <w:spacing w:before="0" w:line="240" w:lineRule="exact"/>
        <w:jc w:val="both"/>
        <w:rPr>
          <w:rFonts w:ascii="Times New Roman" w:hAnsi="Times New Roman"/>
          <w:color w:val="000000"/>
        </w:rPr>
      </w:pPr>
      <w:r w:rsidRPr="00D75D7E">
        <w:rPr>
          <w:rFonts w:ascii="Times New Roman" w:hAnsi="Times New Roman"/>
          <w:color w:val="000000"/>
        </w:rPr>
        <w:t>городской Думы V</w:t>
      </w:r>
      <w:r>
        <w:rPr>
          <w:rFonts w:ascii="Times New Roman" w:hAnsi="Times New Roman"/>
          <w:color w:val="000000"/>
          <w:lang w:val="en-US"/>
        </w:rPr>
        <w:t>I</w:t>
      </w:r>
      <w:r w:rsidRPr="00D75D7E">
        <w:rPr>
          <w:rFonts w:ascii="Times New Roman" w:hAnsi="Times New Roman"/>
          <w:color w:val="000000"/>
        </w:rPr>
        <w:t xml:space="preserve"> созыва»</w:t>
      </w:r>
    </w:p>
    <w:p w:rsidR="00672E3D" w:rsidRDefault="00672E3D" w:rsidP="00672E3D">
      <w:pPr>
        <w:jc w:val="both"/>
        <w:rPr>
          <w:b/>
          <w:bCs/>
          <w:sz w:val="28"/>
        </w:rPr>
      </w:pPr>
      <w:r w:rsidRPr="00D24174">
        <w:rPr>
          <w:b/>
          <w:bCs/>
          <w:sz w:val="28"/>
        </w:rPr>
        <w:tab/>
      </w:r>
    </w:p>
    <w:p w:rsidR="00672E3D" w:rsidRPr="00D24174" w:rsidRDefault="00672E3D" w:rsidP="00672E3D">
      <w:pPr>
        <w:ind w:firstLine="708"/>
        <w:jc w:val="both"/>
        <w:rPr>
          <w:bCs/>
          <w:sz w:val="28"/>
        </w:rPr>
      </w:pPr>
      <w:r w:rsidRPr="00D24174">
        <w:rPr>
          <w:bCs/>
          <w:sz w:val="28"/>
        </w:rPr>
        <w:t xml:space="preserve">На основании статей 23, 25 Устава Соликамского городского округа,  статьи 30 Регламента Соликамской городской Думы, утвержденного решением Соликамской городской Думы от 31.01.2007 № 121, </w:t>
      </w:r>
    </w:p>
    <w:p w:rsidR="00672E3D" w:rsidRPr="00D24174" w:rsidRDefault="00672E3D" w:rsidP="00672E3D">
      <w:pPr>
        <w:jc w:val="both"/>
        <w:rPr>
          <w:bCs/>
          <w:sz w:val="28"/>
        </w:rPr>
      </w:pPr>
    </w:p>
    <w:p w:rsidR="00672E3D" w:rsidRPr="00D24174" w:rsidRDefault="00672E3D" w:rsidP="00672E3D">
      <w:pPr>
        <w:jc w:val="both"/>
        <w:rPr>
          <w:sz w:val="28"/>
        </w:rPr>
      </w:pPr>
      <w:r w:rsidRPr="00D24174">
        <w:rPr>
          <w:b/>
          <w:bCs/>
          <w:sz w:val="28"/>
        </w:rPr>
        <w:tab/>
      </w:r>
      <w:r w:rsidRPr="00D24174">
        <w:rPr>
          <w:sz w:val="28"/>
        </w:rPr>
        <w:t>Соликамская городская Дума РЕШИЛА:</w:t>
      </w:r>
    </w:p>
    <w:p w:rsidR="00672E3D" w:rsidRPr="00D24174" w:rsidRDefault="00672E3D" w:rsidP="00672E3D">
      <w:pPr>
        <w:jc w:val="both"/>
        <w:rPr>
          <w:sz w:val="28"/>
        </w:rPr>
      </w:pPr>
    </w:p>
    <w:p w:rsidR="00672E3D" w:rsidRPr="00D24174" w:rsidRDefault="00672E3D" w:rsidP="00672E3D">
      <w:pPr>
        <w:ind w:firstLine="708"/>
        <w:jc w:val="both"/>
        <w:rPr>
          <w:sz w:val="28"/>
        </w:rPr>
      </w:pPr>
      <w:r w:rsidRPr="00D24174">
        <w:rPr>
          <w:sz w:val="28"/>
        </w:rPr>
        <w:t>1. Внести изменения в приложение к решению С</w:t>
      </w:r>
      <w:r>
        <w:rPr>
          <w:sz w:val="28"/>
        </w:rPr>
        <w:t>оликамской городской Думы от</w:t>
      </w:r>
      <w:r w:rsidRPr="000C5138">
        <w:rPr>
          <w:sz w:val="28"/>
        </w:rPr>
        <w:t xml:space="preserve"> </w:t>
      </w:r>
      <w:r w:rsidRPr="00D24174">
        <w:rPr>
          <w:sz w:val="28"/>
        </w:rPr>
        <w:t>03.</w:t>
      </w:r>
      <w:r w:rsidRPr="000C5138">
        <w:rPr>
          <w:sz w:val="28"/>
        </w:rPr>
        <w:t>10</w:t>
      </w:r>
      <w:r>
        <w:rPr>
          <w:sz w:val="28"/>
        </w:rPr>
        <w:t>.2016</w:t>
      </w:r>
      <w:r w:rsidRPr="00D24174">
        <w:rPr>
          <w:sz w:val="28"/>
        </w:rPr>
        <w:t xml:space="preserve"> № 5 «Об утверждении графика приема избирателей депутатами Соликамской городской Думы </w:t>
      </w:r>
      <w:r>
        <w:rPr>
          <w:sz w:val="28"/>
        </w:rPr>
        <w:t>V</w:t>
      </w:r>
      <w:r>
        <w:rPr>
          <w:sz w:val="28"/>
          <w:lang w:val="en-US"/>
        </w:rPr>
        <w:t>I</w:t>
      </w:r>
      <w:r w:rsidRPr="00D24174">
        <w:rPr>
          <w:sz w:val="28"/>
        </w:rPr>
        <w:t xml:space="preserve"> созыва» следующего содержания: </w:t>
      </w:r>
    </w:p>
    <w:p w:rsidR="00672E3D" w:rsidRDefault="00672E3D" w:rsidP="00672E3D">
      <w:pPr>
        <w:rPr>
          <w:sz w:val="28"/>
        </w:rPr>
      </w:pPr>
      <w:r>
        <w:rPr>
          <w:sz w:val="28"/>
        </w:rPr>
        <w:t>1.1) строку «Округ № 1…» изложить в следующей редакции:</w:t>
      </w:r>
    </w:p>
    <w:p w:rsidR="00672E3D" w:rsidRDefault="00672E3D" w:rsidP="00672E3D">
      <w:pPr>
        <w:jc w:val="both"/>
        <w:rPr>
          <w:bCs/>
          <w:sz w:val="28"/>
        </w:rPr>
      </w:pPr>
      <w:r>
        <w:rPr>
          <w:sz w:val="28"/>
        </w:rPr>
        <w:t>«Округ № 1  Власова</w:t>
      </w:r>
      <w:r w:rsidRPr="006E456D">
        <w:rPr>
          <w:bCs/>
          <w:sz w:val="28"/>
        </w:rPr>
        <w:t xml:space="preserve">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Последний понедельник месяца</w:t>
      </w:r>
    </w:p>
    <w:p w:rsidR="00672E3D" w:rsidRDefault="00672E3D" w:rsidP="00672E3D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sz w:val="28"/>
        </w:rPr>
        <w:t xml:space="preserve">   Светлана Ивановна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с 17.00 до 19.00 по адресу:</w:t>
      </w:r>
    </w:p>
    <w:p w:rsidR="00672E3D" w:rsidRDefault="00672E3D" w:rsidP="00672E3D">
      <w:pPr>
        <w:ind w:left="5664" w:firstLine="6"/>
        <w:jc w:val="both"/>
        <w:rPr>
          <w:bCs/>
          <w:sz w:val="28"/>
        </w:rPr>
      </w:pPr>
      <w:r>
        <w:rPr>
          <w:bCs/>
          <w:sz w:val="28"/>
        </w:rPr>
        <w:t xml:space="preserve">ул. Фрунзе, д.114, МАОУ «Основная общеобразовательная </w:t>
      </w:r>
    </w:p>
    <w:p w:rsidR="00672E3D" w:rsidRDefault="00672E3D" w:rsidP="00672E3D">
      <w:pPr>
        <w:ind w:left="4956" w:firstLine="708"/>
        <w:jc w:val="both"/>
        <w:rPr>
          <w:bCs/>
          <w:sz w:val="28"/>
        </w:rPr>
      </w:pPr>
      <w:r>
        <w:rPr>
          <w:bCs/>
          <w:sz w:val="28"/>
        </w:rPr>
        <w:t xml:space="preserve">школа № 10»; </w:t>
      </w:r>
    </w:p>
    <w:p w:rsidR="00672E3D" w:rsidRDefault="00672E3D" w:rsidP="00672E3D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672E3D" w:rsidRDefault="00672E3D" w:rsidP="00672E3D">
      <w:pPr>
        <w:rPr>
          <w:sz w:val="28"/>
        </w:rPr>
      </w:pPr>
      <w:r>
        <w:rPr>
          <w:sz w:val="28"/>
        </w:rPr>
        <w:t>1.2</w:t>
      </w:r>
      <w:r w:rsidRPr="00D24174">
        <w:rPr>
          <w:sz w:val="28"/>
        </w:rPr>
        <w:t xml:space="preserve">) строку «Округ № </w:t>
      </w:r>
      <w:r>
        <w:rPr>
          <w:sz w:val="28"/>
        </w:rPr>
        <w:t>1</w:t>
      </w:r>
      <w:r w:rsidRPr="00D24174">
        <w:rPr>
          <w:sz w:val="28"/>
        </w:rPr>
        <w:t>2</w:t>
      </w:r>
      <w:r>
        <w:rPr>
          <w:sz w:val="28"/>
        </w:rPr>
        <w:t xml:space="preserve"> …» изложить в следующей редакции:</w:t>
      </w:r>
    </w:p>
    <w:p w:rsidR="00672E3D" w:rsidRDefault="00672E3D" w:rsidP="00672E3D">
      <w:pPr>
        <w:rPr>
          <w:sz w:val="28"/>
        </w:rPr>
      </w:pPr>
      <w:r>
        <w:rPr>
          <w:sz w:val="28"/>
        </w:rPr>
        <w:t xml:space="preserve">« Округ № 12 Якишин                                          </w:t>
      </w:r>
      <w:r>
        <w:rPr>
          <w:sz w:val="28"/>
        </w:rPr>
        <w:tab/>
        <w:t xml:space="preserve">Каждый третий четверг месяца </w:t>
      </w:r>
    </w:p>
    <w:p w:rsidR="00672E3D" w:rsidRDefault="00672E3D" w:rsidP="00672E3D">
      <w:pPr>
        <w:rPr>
          <w:sz w:val="28"/>
        </w:rPr>
      </w:pPr>
      <w:r>
        <w:rPr>
          <w:sz w:val="28"/>
        </w:rPr>
        <w:t xml:space="preserve">                        Андрей Владимирович                 с 17.00. до 18.00. по адресу:</w:t>
      </w:r>
    </w:p>
    <w:p w:rsidR="00672E3D" w:rsidRDefault="00672E3D" w:rsidP="00672E3D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ул. Большевистская, д.54 ,</w:t>
      </w:r>
    </w:p>
    <w:p w:rsidR="00672E3D" w:rsidRDefault="00672E3D" w:rsidP="00672E3D">
      <w:pPr>
        <w:ind w:left="2124"/>
        <w:rPr>
          <w:sz w:val="28"/>
        </w:rPr>
      </w:pPr>
      <w:r>
        <w:rPr>
          <w:sz w:val="28"/>
        </w:rPr>
        <w:t xml:space="preserve">                                                   (Всероссийское общество </w:t>
      </w:r>
    </w:p>
    <w:p w:rsidR="00672E3D" w:rsidRDefault="00672E3D" w:rsidP="00672E3D">
      <w:pPr>
        <w:ind w:left="4956" w:firstLine="708"/>
        <w:rPr>
          <w:sz w:val="28"/>
        </w:rPr>
      </w:pPr>
      <w:r>
        <w:rPr>
          <w:sz w:val="28"/>
        </w:rPr>
        <w:t>слепых)».</w:t>
      </w:r>
    </w:p>
    <w:p w:rsidR="00672E3D" w:rsidRDefault="00672E3D" w:rsidP="00672E3D">
      <w:pPr>
        <w:jc w:val="both"/>
        <w:rPr>
          <w:sz w:val="28"/>
        </w:rPr>
      </w:pPr>
    </w:p>
    <w:p w:rsidR="00672E3D" w:rsidRDefault="00672E3D" w:rsidP="00672E3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 Признать утратившим силу решение Соликамской городской Думы от 23.11.2016 № 50 «Об организации приё</w:t>
      </w:r>
      <w:r w:rsidRPr="00D24174">
        <w:rPr>
          <w:sz w:val="28"/>
        </w:rPr>
        <w:t xml:space="preserve">ма избирателей </w:t>
      </w:r>
      <w:r>
        <w:rPr>
          <w:sz w:val="28"/>
        </w:rPr>
        <w:t>по одномандатному избирательному округу № 12».</w:t>
      </w:r>
    </w:p>
    <w:p w:rsidR="00672E3D" w:rsidRDefault="00672E3D" w:rsidP="00672E3D">
      <w:pPr>
        <w:ind w:firstLine="708"/>
        <w:jc w:val="both"/>
        <w:rPr>
          <w:sz w:val="28"/>
        </w:rPr>
      </w:pPr>
      <w:r>
        <w:rPr>
          <w:sz w:val="28"/>
        </w:rPr>
        <w:t>3. Признать утратившим силу решение Соликамской городской Думы от 29.03.2017 № 112 «Об организации приё</w:t>
      </w:r>
      <w:r w:rsidRPr="00D24174">
        <w:rPr>
          <w:sz w:val="28"/>
        </w:rPr>
        <w:t xml:space="preserve">ма избирателей </w:t>
      </w:r>
      <w:r>
        <w:rPr>
          <w:sz w:val="28"/>
        </w:rPr>
        <w:t>по одномандатному избирательному округу № 1».</w:t>
      </w:r>
    </w:p>
    <w:p w:rsidR="00672E3D" w:rsidRPr="00DE5DBA" w:rsidRDefault="00672E3D" w:rsidP="00672E3D">
      <w:pPr>
        <w:jc w:val="both"/>
        <w:rPr>
          <w:sz w:val="28"/>
        </w:rPr>
      </w:pPr>
      <w:r>
        <w:rPr>
          <w:sz w:val="28"/>
        </w:rPr>
        <w:tab/>
        <w:t>4.</w:t>
      </w:r>
      <w:r w:rsidRPr="00D24174">
        <w:rPr>
          <w:sz w:val="28"/>
        </w:rPr>
        <w:t xml:space="preserve"> </w:t>
      </w:r>
      <w:r w:rsidRPr="00D24174">
        <w:rPr>
          <w:sz w:val="28"/>
          <w:szCs w:val="28"/>
        </w:rPr>
        <w:t>Решение вступает в силу со дня принятия и подлежит опубликованию в газете «Соликамский рабочий».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</w:rPr>
      </w:pPr>
    </w:p>
    <w:p w:rsidR="00672E3D" w:rsidRPr="00D24174" w:rsidRDefault="00672E3D" w:rsidP="00672E3D">
      <w:pPr>
        <w:spacing w:line="240" w:lineRule="exact"/>
        <w:jc w:val="both"/>
        <w:rPr>
          <w:sz w:val="28"/>
        </w:rPr>
      </w:pPr>
      <w:r w:rsidRPr="00D24174">
        <w:rPr>
          <w:sz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</w:rPr>
      </w:pPr>
      <w:r w:rsidRPr="00D24174">
        <w:rPr>
          <w:sz w:val="28"/>
        </w:rPr>
        <w:t>городской Думы</w:t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  <w:t xml:space="preserve">     </w:t>
      </w:r>
      <w:r>
        <w:rPr>
          <w:sz w:val="28"/>
        </w:rPr>
        <w:t xml:space="preserve"> </w:t>
      </w:r>
      <w:proofErr w:type="spellStart"/>
      <w:r>
        <w:rPr>
          <w:sz w:val="28"/>
        </w:rPr>
        <w:t>С.В.Якутов</w:t>
      </w:r>
      <w:proofErr w:type="spellEnd"/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981F37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27.09.2017</w:t>
      </w:r>
      <w:r>
        <w:rPr>
          <w:b/>
          <w:sz w:val="28"/>
          <w:szCs w:val="28"/>
        </w:rPr>
        <w:tab/>
        <w:t>№ 201</w:t>
      </w: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3A6D49" w:rsidRDefault="003A6D49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Перечень вопросов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Соликамской городской Думой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2017 году, утвержденный решением Соликамской 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от 28.12.2016 № 67</w:t>
      </w:r>
    </w:p>
    <w:p w:rsidR="00672E3D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Pr="005B27AA" w:rsidRDefault="00672E3D" w:rsidP="00672E3D">
      <w:pPr>
        <w:spacing w:line="240" w:lineRule="exact"/>
        <w:jc w:val="both"/>
        <w:rPr>
          <w:b/>
          <w:sz w:val="28"/>
          <w:szCs w:val="28"/>
        </w:rPr>
      </w:pP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23 Устава Соликамского городского округа</w:t>
      </w:r>
    </w:p>
    <w:p w:rsidR="00672E3D" w:rsidRDefault="00672E3D" w:rsidP="00672E3D">
      <w:pPr>
        <w:jc w:val="both"/>
        <w:rPr>
          <w:sz w:val="28"/>
          <w:szCs w:val="28"/>
        </w:rPr>
      </w:pP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72E3D" w:rsidRDefault="00672E3D" w:rsidP="00672E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следующие изменения в Перечень вопросов для рассмотрения Соликамской городской Думой в 2017 году, утвержденный решением Соликамской городской Думы от 28.12.2016 № 67: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1.1) из раздела СЕНТЯБРЬ  исключить абзац следующего содержания: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проекта сметы расходов на обеспечение деятельности Соликамской городской Думы на 2018 год».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раздел ОКТЯБРЬ дополнить абзацем следующего содержания: 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проекта сметы расходов на обеспечение деятельности Соликамской городской Думы на 2018 год».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принятия и подлежит опубликованию в газете «Соликамский рабочий».</w:t>
      </w:r>
    </w:p>
    <w:p w:rsidR="00672E3D" w:rsidRDefault="00672E3D" w:rsidP="00672E3D">
      <w:pPr>
        <w:ind w:firstLine="708"/>
        <w:jc w:val="both"/>
        <w:rPr>
          <w:sz w:val="28"/>
          <w:szCs w:val="28"/>
        </w:rPr>
      </w:pP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672E3D" w:rsidRDefault="00672E3D" w:rsidP="00672E3D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672E3D" w:rsidRPr="00DC016E" w:rsidRDefault="00672E3D" w:rsidP="00672E3D">
      <w:pPr>
        <w:spacing w:line="240" w:lineRule="exact"/>
        <w:jc w:val="both"/>
        <w:rPr>
          <w:sz w:val="28"/>
          <w:szCs w:val="28"/>
        </w:rPr>
      </w:pPr>
    </w:p>
    <w:p w:rsidR="00042DD4" w:rsidRPr="00672E3D" w:rsidRDefault="00042DD4" w:rsidP="00672E3D">
      <w:pPr>
        <w:jc w:val="both"/>
        <w:rPr>
          <w:sz w:val="28"/>
          <w:szCs w:val="28"/>
        </w:rPr>
      </w:pPr>
    </w:p>
    <w:sectPr w:rsidR="00042DD4" w:rsidRPr="00672E3D" w:rsidSect="00672E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EA8" w:rsidRDefault="00221EA8" w:rsidP="0010446F">
      <w:r>
        <w:separator/>
      </w:r>
    </w:p>
  </w:endnote>
  <w:endnote w:type="continuationSeparator" w:id="0">
    <w:p w:rsidR="00221EA8" w:rsidRDefault="00221EA8" w:rsidP="0010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CC" w:rsidRPr="00AE12FC" w:rsidRDefault="00BB55CC">
    <w:pPr>
      <w:pStyle w:val="af"/>
      <w:jc w:val="right"/>
    </w:pPr>
  </w:p>
  <w:p w:rsidR="00BB55CC" w:rsidRDefault="00BB55C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EA8" w:rsidRDefault="00221EA8" w:rsidP="0010446F">
      <w:r>
        <w:separator/>
      </w:r>
    </w:p>
  </w:footnote>
  <w:footnote w:type="continuationSeparator" w:id="0">
    <w:p w:rsidR="00221EA8" w:rsidRDefault="00221EA8" w:rsidP="00104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F7F"/>
    <w:multiLevelType w:val="hybridMultilevel"/>
    <w:tmpl w:val="360E34B4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1D78C1"/>
    <w:multiLevelType w:val="hybridMultilevel"/>
    <w:tmpl w:val="55D2F402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17650"/>
    <w:multiLevelType w:val="hybridMultilevel"/>
    <w:tmpl w:val="B710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20EAE"/>
    <w:multiLevelType w:val="multilevel"/>
    <w:tmpl w:val="4290EF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E075D5D"/>
    <w:multiLevelType w:val="hybridMultilevel"/>
    <w:tmpl w:val="16729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06DF1"/>
    <w:multiLevelType w:val="hybridMultilevel"/>
    <w:tmpl w:val="8F5884E8"/>
    <w:lvl w:ilvl="0" w:tplc="7066727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D25E4"/>
    <w:multiLevelType w:val="hybridMultilevel"/>
    <w:tmpl w:val="9350EA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2421BFD"/>
    <w:multiLevelType w:val="hybridMultilevel"/>
    <w:tmpl w:val="05562500"/>
    <w:lvl w:ilvl="0" w:tplc="932C7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840B3E"/>
    <w:multiLevelType w:val="multilevel"/>
    <w:tmpl w:val="BA7A64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94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hint="default"/>
        <w:b/>
      </w:rPr>
    </w:lvl>
  </w:abstractNum>
  <w:abstractNum w:abstractNumId="9">
    <w:nsid w:val="12AB6BC4"/>
    <w:multiLevelType w:val="hybridMultilevel"/>
    <w:tmpl w:val="9092A79E"/>
    <w:lvl w:ilvl="0" w:tplc="1492834C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11399"/>
    <w:multiLevelType w:val="hybridMultilevel"/>
    <w:tmpl w:val="EF183586"/>
    <w:lvl w:ilvl="0" w:tplc="706672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254AD3"/>
    <w:multiLevelType w:val="multilevel"/>
    <w:tmpl w:val="C020341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638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9225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170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545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7385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865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2705" w:hanging="2160"/>
      </w:pPr>
      <w:rPr>
        <w:rFonts w:hint="default"/>
        <w:u w:val="single"/>
      </w:rPr>
    </w:lvl>
  </w:abstractNum>
  <w:abstractNum w:abstractNumId="12">
    <w:nsid w:val="162B268D"/>
    <w:multiLevelType w:val="hybridMultilevel"/>
    <w:tmpl w:val="7C960176"/>
    <w:lvl w:ilvl="0" w:tplc="5B288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8DE4392"/>
    <w:multiLevelType w:val="hybridMultilevel"/>
    <w:tmpl w:val="5CC68DBE"/>
    <w:lvl w:ilvl="0" w:tplc="F732BC80">
      <w:start w:val="1"/>
      <w:numFmt w:val="decimal"/>
      <w:lvlText w:val="Таблица %1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28BABDB8">
      <w:start w:val="1"/>
      <w:numFmt w:val="decimal"/>
      <w:lvlText w:val="Таблица %4"/>
      <w:lvlJc w:val="left"/>
      <w:pPr>
        <w:ind w:left="8724" w:hanging="360"/>
      </w:pPr>
      <w:rPr>
        <w:rFonts w:hint="default"/>
        <w:b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51504C"/>
    <w:multiLevelType w:val="hybridMultilevel"/>
    <w:tmpl w:val="845AE70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A9457FA"/>
    <w:multiLevelType w:val="hybridMultilevel"/>
    <w:tmpl w:val="F57C31B6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0762F8"/>
    <w:multiLevelType w:val="hybridMultilevel"/>
    <w:tmpl w:val="1A709E74"/>
    <w:lvl w:ilvl="0" w:tplc="BD60A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F2365C"/>
    <w:multiLevelType w:val="hybridMultilevel"/>
    <w:tmpl w:val="41DC2048"/>
    <w:lvl w:ilvl="0" w:tplc="7EF895E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45307"/>
    <w:multiLevelType w:val="multilevel"/>
    <w:tmpl w:val="5716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55"/>
        </w:tabs>
        <w:ind w:left="1855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C8F06D8"/>
    <w:multiLevelType w:val="hybridMultilevel"/>
    <w:tmpl w:val="B6905434"/>
    <w:lvl w:ilvl="0" w:tplc="A5A2A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351086"/>
    <w:multiLevelType w:val="hybridMultilevel"/>
    <w:tmpl w:val="2CC8591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0775007"/>
    <w:multiLevelType w:val="hybridMultilevel"/>
    <w:tmpl w:val="D8BE6FF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E35DF2"/>
    <w:multiLevelType w:val="hybridMultilevel"/>
    <w:tmpl w:val="912257C0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A31931"/>
    <w:multiLevelType w:val="hybridMultilevel"/>
    <w:tmpl w:val="4904B566"/>
    <w:lvl w:ilvl="0" w:tplc="A0708EBC">
      <w:start w:val="5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5FA414F"/>
    <w:multiLevelType w:val="hybridMultilevel"/>
    <w:tmpl w:val="715E8132"/>
    <w:lvl w:ilvl="0" w:tplc="7EF895E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61979FA"/>
    <w:multiLevelType w:val="hybridMultilevel"/>
    <w:tmpl w:val="6352DF68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060401"/>
    <w:multiLevelType w:val="multilevel"/>
    <w:tmpl w:val="F56AA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>
    <w:nsid w:val="4D700812"/>
    <w:multiLevelType w:val="hybridMultilevel"/>
    <w:tmpl w:val="5AF84AEE"/>
    <w:lvl w:ilvl="0" w:tplc="FF2CE4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94301E"/>
    <w:multiLevelType w:val="hybridMultilevel"/>
    <w:tmpl w:val="67BC09B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C21783"/>
    <w:multiLevelType w:val="hybridMultilevel"/>
    <w:tmpl w:val="66E03840"/>
    <w:lvl w:ilvl="0" w:tplc="FBBC2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44A6C8B"/>
    <w:multiLevelType w:val="hybridMultilevel"/>
    <w:tmpl w:val="0EFC3FC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2">
    <w:nsid w:val="61CC291B"/>
    <w:multiLevelType w:val="hybridMultilevel"/>
    <w:tmpl w:val="3CCE17CA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4B543FA"/>
    <w:multiLevelType w:val="hybridMultilevel"/>
    <w:tmpl w:val="AC4449F4"/>
    <w:lvl w:ilvl="0" w:tplc="65A85E10">
      <w:start w:val="1"/>
      <w:numFmt w:val="decimal"/>
      <w:lvlText w:val="Глав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DF4F87"/>
    <w:multiLevelType w:val="hybridMultilevel"/>
    <w:tmpl w:val="7D4A0C6E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1A1291"/>
    <w:multiLevelType w:val="hybridMultilevel"/>
    <w:tmpl w:val="2834B608"/>
    <w:lvl w:ilvl="0" w:tplc="31202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E93F62"/>
    <w:multiLevelType w:val="hybridMultilevel"/>
    <w:tmpl w:val="B77A6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EA0DC9"/>
    <w:multiLevelType w:val="hybridMultilevel"/>
    <w:tmpl w:val="02720C80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48B5C6D"/>
    <w:multiLevelType w:val="hybridMultilevel"/>
    <w:tmpl w:val="7D9662C2"/>
    <w:lvl w:ilvl="0" w:tplc="DC82EA2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21005F"/>
    <w:multiLevelType w:val="hybridMultilevel"/>
    <w:tmpl w:val="5914ABCC"/>
    <w:lvl w:ilvl="0" w:tplc="2EB2CF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A0B5957"/>
    <w:multiLevelType w:val="hybridMultilevel"/>
    <w:tmpl w:val="294EF0D4"/>
    <w:lvl w:ilvl="0" w:tplc="7066727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1945B3"/>
    <w:multiLevelType w:val="hybridMultilevel"/>
    <w:tmpl w:val="9BDA6946"/>
    <w:lvl w:ilvl="0" w:tplc="281ABB3C">
      <w:start w:val="1"/>
      <w:numFmt w:val="decimal"/>
      <w:lvlText w:val="Раздел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7F785E"/>
    <w:multiLevelType w:val="hybridMultilevel"/>
    <w:tmpl w:val="1F9A97D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0E62B5"/>
    <w:multiLevelType w:val="hybridMultilevel"/>
    <w:tmpl w:val="3EA0CD9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9C0B99"/>
    <w:multiLevelType w:val="hybridMultilevel"/>
    <w:tmpl w:val="E348D7C0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E9C7640"/>
    <w:multiLevelType w:val="hybridMultilevel"/>
    <w:tmpl w:val="671891A8"/>
    <w:lvl w:ilvl="0" w:tplc="E45C1F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6"/>
  </w:num>
  <w:num w:numId="3">
    <w:abstractNumId w:val="31"/>
  </w:num>
  <w:num w:numId="4">
    <w:abstractNumId w:val="11"/>
  </w:num>
  <w:num w:numId="5">
    <w:abstractNumId w:val="39"/>
  </w:num>
  <w:num w:numId="6">
    <w:abstractNumId w:val="41"/>
  </w:num>
  <w:num w:numId="7">
    <w:abstractNumId w:val="40"/>
  </w:num>
  <w:num w:numId="8">
    <w:abstractNumId w:val="33"/>
  </w:num>
  <w:num w:numId="9">
    <w:abstractNumId w:val="18"/>
  </w:num>
  <w:num w:numId="10">
    <w:abstractNumId w:val="5"/>
  </w:num>
  <w:num w:numId="11">
    <w:abstractNumId w:val="1"/>
  </w:num>
  <w:num w:numId="12">
    <w:abstractNumId w:val="38"/>
  </w:num>
  <w:num w:numId="13">
    <w:abstractNumId w:val="10"/>
  </w:num>
  <w:num w:numId="14">
    <w:abstractNumId w:val="15"/>
  </w:num>
  <w:num w:numId="15">
    <w:abstractNumId w:val="14"/>
  </w:num>
  <w:num w:numId="16">
    <w:abstractNumId w:val="21"/>
  </w:num>
  <w:num w:numId="17">
    <w:abstractNumId w:val="22"/>
  </w:num>
  <w:num w:numId="18">
    <w:abstractNumId w:val="30"/>
  </w:num>
  <w:num w:numId="19">
    <w:abstractNumId w:val="20"/>
  </w:num>
  <w:num w:numId="20">
    <w:abstractNumId w:val="42"/>
  </w:num>
  <w:num w:numId="21">
    <w:abstractNumId w:val="28"/>
  </w:num>
  <w:num w:numId="22">
    <w:abstractNumId w:val="29"/>
  </w:num>
  <w:num w:numId="23">
    <w:abstractNumId w:val="44"/>
  </w:num>
  <w:num w:numId="24">
    <w:abstractNumId w:val="37"/>
  </w:num>
  <w:num w:numId="25">
    <w:abstractNumId w:val="0"/>
  </w:num>
  <w:num w:numId="26">
    <w:abstractNumId w:val="34"/>
  </w:num>
  <w:num w:numId="27">
    <w:abstractNumId w:val="43"/>
  </w:num>
  <w:num w:numId="28">
    <w:abstractNumId w:val="35"/>
  </w:num>
  <w:num w:numId="29">
    <w:abstractNumId w:val="27"/>
  </w:num>
  <w:num w:numId="30">
    <w:abstractNumId w:val="8"/>
  </w:num>
  <w:num w:numId="31">
    <w:abstractNumId w:val="25"/>
  </w:num>
  <w:num w:numId="32">
    <w:abstractNumId w:val="32"/>
  </w:num>
  <w:num w:numId="33">
    <w:abstractNumId w:val="6"/>
  </w:num>
  <w:num w:numId="34">
    <w:abstractNumId w:val="13"/>
  </w:num>
  <w:num w:numId="35">
    <w:abstractNumId w:val="23"/>
  </w:num>
  <w:num w:numId="36">
    <w:abstractNumId w:val="4"/>
  </w:num>
  <w:num w:numId="37">
    <w:abstractNumId w:val="36"/>
  </w:num>
  <w:num w:numId="38">
    <w:abstractNumId w:val="17"/>
  </w:num>
  <w:num w:numId="39">
    <w:abstractNumId w:val="24"/>
  </w:num>
  <w:num w:numId="40">
    <w:abstractNumId w:val="3"/>
  </w:num>
  <w:num w:numId="41">
    <w:abstractNumId w:val="7"/>
  </w:num>
  <w:num w:numId="42">
    <w:abstractNumId w:val="12"/>
  </w:num>
  <w:num w:numId="43">
    <w:abstractNumId w:val="16"/>
  </w:num>
  <w:num w:numId="44">
    <w:abstractNumId w:val="19"/>
  </w:num>
  <w:num w:numId="45">
    <w:abstractNumId w:val="45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E3D"/>
    <w:rsid w:val="00026944"/>
    <w:rsid w:val="00042DD4"/>
    <w:rsid w:val="0010446F"/>
    <w:rsid w:val="00221EA8"/>
    <w:rsid w:val="0029377F"/>
    <w:rsid w:val="003A6D49"/>
    <w:rsid w:val="005C65F2"/>
    <w:rsid w:val="00672E3D"/>
    <w:rsid w:val="0082425D"/>
    <w:rsid w:val="008939E0"/>
    <w:rsid w:val="008A536D"/>
    <w:rsid w:val="00981F37"/>
    <w:rsid w:val="00997CDB"/>
    <w:rsid w:val="009C78D7"/>
    <w:rsid w:val="00A61F65"/>
    <w:rsid w:val="00B22117"/>
    <w:rsid w:val="00B63250"/>
    <w:rsid w:val="00BB55CC"/>
    <w:rsid w:val="00BC0226"/>
    <w:rsid w:val="00BE23B0"/>
    <w:rsid w:val="00D31445"/>
    <w:rsid w:val="00D32D6D"/>
    <w:rsid w:val="00DE39F4"/>
    <w:rsid w:val="00F1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30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2E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72E3D"/>
    <w:pPr>
      <w:keepNext/>
      <w:spacing w:line="360" w:lineRule="atLeast"/>
      <w:jc w:val="center"/>
      <w:outlineLvl w:val="1"/>
    </w:pPr>
    <w:rPr>
      <w:rFonts w:ascii="Arial" w:hAnsi="Arial"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72E3D"/>
    <w:pPr>
      <w:keepNext/>
      <w:keepLines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E3D"/>
    <w:pPr>
      <w:keepNext/>
      <w:keepLines/>
      <w:autoSpaceDE w:val="0"/>
      <w:autoSpaceDN w:val="0"/>
      <w:adjustRightInd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E3D"/>
    <w:pPr>
      <w:keepNext/>
      <w:keepLines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E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E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2E3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2E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2E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72E3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72E3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3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4"/>
    <w:uiPriority w:val="99"/>
    <w:locked/>
    <w:rsid w:val="00672E3D"/>
    <w:rPr>
      <w:sz w:val="24"/>
      <w:szCs w:val="24"/>
    </w:rPr>
  </w:style>
  <w:style w:type="paragraph" w:styleId="a4">
    <w:name w:val="Normal (Web)"/>
    <w:aliases w:val="Обычный (Web)1,Обычный (веб) Знак Знак,Обычный (Web) Знак Знак Знак,Обычный (Web)"/>
    <w:basedOn w:val="a"/>
    <w:link w:val="a3"/>
    <w:uiPriority w:val="99"/>
    <w:unhideWhenUsed/>
    <w:qFormat/>
    <w:rsid w:val="00672E3D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 Indent"/>
    <w:basedOn w:val="a"/>
    <w:link w:val="a6"/>
    <w:semiHidden/>
    <w:unhideWhenUsed/>
    <w:rsid w:val="00672E3D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semiHidden/>
    <w:rsid w:val="00672E3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aliases w:val="ПАРАГРАФ"/>
    <w:basedOn w:val="a"/>
    <w:link w:val="a8"/>
    <w:uiPriority w:val="34"/>
    <w:qFormat/>
    <w:rsid w:val="00672E3D"/>
    <w:pPr>
      <w:ind w:left="708"/>
    </w:pPr>
    <w:rPr>
      <w:sz w:val="20"/>
      <w:szCs w:val="20"/>
    </w:rPr>
  </w:style>
  <w:style w:type="character" w:customStyle="1" w:styleId="a8">
    <w:name w:val="Абзац списка Знак"/>
    <w:aliases w:val="ПАРАГРАФ Знак"/>
    <w:link w:val="a7"/>
    <w:uiPriority w:val="34"/>
    <w:rsid w:val="00672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2E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2E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1"/>
    <w:locked/>
    <w:rsid w:val="00672E3D"/>
  </w:style>
  <w:style w:type="paragraph" w:customStyle="1" w:styleId="11">
    <w:name w:val="Без интервала1"/>
    <w:link w:val="NoSpacingChar"/>
    <w:rsid w:val="00672E3D"/>
    <w:pPr>
      <w:spacing w:after="0" w:line="240" w:lineRule="auto"/>
    </w:pPr>
  </w:style>
  <w:style w:type="paragraph" w:customStyle="1" w:styleId="ConsPlusTitle">
    <w:name w:val="ConsPlusTitle"/>
    <w:rsid w:val="00672E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72E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72E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72E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aliases w:val=" Знак,Знак"/>
    <w:basedOn w:val="a"/>
    <w:link w:val="ac"/>
    <w:unhideWhenUsed/>
    <w:rsid w:val="00672E3D"/>
    <w:pPr>
      <w:spacing w:after="120"/>
    </w:pPr>
  </w:style>
  <w:style w:type="character" w:customStyle="1" w:styleId="ac">
    <w:name w:val="Основной текст Знак"/>
    <w:aliases w:val=" Знак Знак,Знак Знак"/>
    <w:basedOn w:val="a0"/>
    <w:link w:val="ab"/>
    <w:rsid w:val="0067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екст акта"/>
    <w:link w:val="ae"/>
    <w:rsid w:val="00672E3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акта Знак"/>
    <w:link w:val="ad"/>
    <w:rsid w:val="00672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672E3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2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672E3D"/>
    <w:rPr>
      <w:color w:val="0000FF"/>
      <w:u w:val="single"/>
    </w:rPr>
  </w:style>
  <w:style w:type="paragraph" w:customStyle="1" w:styleId="ConsPlusNormal">
    <w:name w:val="ConsPlusNormal"/>
    <w:link w:val="ConsPlusNormal0"/>
    <w:rsid w:val="00672E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2E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672E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72E3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72E3D"/>
    <w:rPr>
      <w:rFonts w:ascii="Calibri" w:eastAsia="Calibri" w:hAnsi="Calibri" w:cs="Times New Roman"/>
    </w:rPr>
  </w:style>
  <w:style w:type="paragraph" w:customStyle="1" w:styleId="ConsNormal">
    <w:name w:val="ConsNormal"/>
    <w:rsid w:val="00672E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672E3D"/>
    <w:pPr>
      <w:widowControl w:val="0"/>
      <w:jc w:val="center"/>
    </w:pPr>
    <w:rPr>
      <w:b/>
      <w:snapToGrid w:val="0"/>
      <w:szCs w:val="20"/>
    </w:rPr>
  </w:style>
  <w:style w:type="character" w:customStyle="1" w:styleId="af5">
    <w:name w:val="Название Знак"/>
    <w:basedOn w:val="a0"/>
    <w:link w:val="af4"/>
    <w:rsid w:val="00672E3D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f6">
    <w:name w:val="Раздел"/>
    <w:basedOn w:val="a7"/>
    <w:link w:val="af7"/>
    <w:rsid w:val="00672E3D"/>
    <w:pPr>
      <w:keepNext/>
      <w:tabs>
        <w:tab w:val="num" w:pos="360"/>
        <w:tab w:val="num" w:pos="720"/>
      </w:tabs>
      <w:spacing w:before="240" w:line="360" w:lineRule="auto"/>
      <w:ind w:right="-1"/>
      <w:contextualSpacing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f7">
    <w:name w:val="Раздел Знак"/>
    <w:basedOn w:val="a8"/>
    <w:link w:val="af6"/>
    <w:rsid w:val="00672E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2">
    <w:name w:val="Раздел1"/>
    <w:basedOn w:val="af6"/>
    <w:link w:val="13"/>
    <w:qFormat/>
    <w:rsid w:val="00672E3D"/>
  </w:style>
  <w:style w:type="character" w:customStyle="1" w:styleId="13">
    <w:name w:val="Раздел1 Знак"/>
    <w:link w:val="12"/>
    <w:rsid w:val="00672E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8">
    <w:name w:val="Глава"/>
    <w:basedOn w:val="3"/>
    <w:link w:val="af9"/>
    <w:qFormat/>
    <w:rsid w:val="00672E3D"/>
    <w:pPr>
      <w:autoSpaceDE/>
      <w:autoSpaceDN/>
      <w:adjustRightInd/>
      <w:spacing w:line="360" w:lineRule="auto"/>
      <w:ind w:right="-1" w:firstLine="709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9">
    <w:name w:val="Глава Знак"/>
    <w:link w:val="af8"/>
    <w:rsid w:val="00672E3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1">
    <w:name w:val="S_Заголовок 1"/>
    <w:basedOn w:val="a"/>
    <w:rsid w:val="00672E3D"/>
    <w:pPr>
      <w:tabs>
        <w:tab w:val="num" w:pos="360"/>
      </w:tabs>
      <w:ind w:left="360" w:hanging="360"/>
    </w:pPr>
    <w:rPr>
      <w:rFonts w:ascii="Arial" w:hAnsi="Arial"/>
      <w:b/>
      <w:caps/>
      <w:sz w:val="28"/>
    </w:rPr>
  </w:style>
  <w:style w:type="paragraph" w:customStyle="1" w:styleId="S2">
    <w:name w:val="S_Заголовок 2"/>
    <w:basedOn w:val="2"/>
    <w:rsid w:val="00672E3D"/>
    <w:pPr>
      <w:keepNext w:val="0"/>
      <w:spacing w:before="120" w:after="120" w:line="240" w:lineRule="auto"/>
      <w:ind w:left="1440" w:hanging="360"/>
      <w:jc w:val="both"/>
    </w:pPr>
    <w:rPr>
      <w:b/>
      <w:szCs w:val="24"/>
      <w:lang w:eastAsia="en-US"/>
    </w:rPr>
  </w:style>
  <w:style w:type="paragraph" w:customStyle="1" w:styleId="S3">
    <w:name w:val="S_Заголовок 3"/>
    <w:basedOn w:val="3"/>
    <w:rsid w:val="00672E3D"/>
    <w:pPr>
      <w:keepNext w:val="0"/>
      <w:keepLines w:val="0"/>
      <w:tabs>
        <w:tab w:val="num" w:pos="1855"/>
      </w:tabs>
      <w:autoSpaceDE/>
      <w:autoSpaceDN/>
      <w:adjustRightInd/>
      <w:spacing w:before="0" w:line="360" w:lineRule="auto"/>
      <w:ind w:left="1855" w:hanging="720"/>
    </w:pPr>
    <w:rPr>
      <w:rFonts w:ascii="Arial" w:eastAsia="Times New Roman" w:hAnsi="Arial" w:cs="Times New Roman"/>
      <w:bCs w:val="0"/>
      <w:color w:val="auto"/>
      <w:lang w:eastAsia="ru-RU"/>
    </w:rPr>
  </w:style>
  <w:style w:type="paragraph" w:customStyle="1" w:styleId="S4">
    <w:name w:val="S_Заголовок 4"/>
    <w:basedOn w:val="4"/>
    <w:rsid w:val="00672E3D"/>
    <w:pPr>
      <w:keepNext w:val="0"/>
      <w:keepLines w:val="0"/>
      <w:autoSpaceDE/>
      <w:autoSpaceDN/>
      <w:adjustRightInd/>
      <w:spacing w:before="0"/>
      <w:ind w:left="2880" w:hanging="360"/>
    </w:pPr>
    <w:rPr>
      <w:rFonts w:ascii="Arial" w:eastAsia="Times New Roman" w:hAnsi="Arial" w:cs="Times New Roman"/>
      <w:bCs w:val="0"/>
      <w:iCs w:val="0"/>
      <w:color w:val="auto"/>
      <w:lang w:eastAsia="ru-RU"/>
    </w:rPr>
  </w:style>
  <w:style w:type="paragraph" w:customStyle="1" w:styleId="S5">
    <w:name w:val="S_Заголовок 5"/>
    <w:basedOn w:val="5"/>
    <w:rsid w:val="00672E3D"/>
    <w:pPr>
      <w:keepNext w:val="0"/>
      <w:keepLines w:val="0"/>
      <w:autoSpaceDE/>
      <w:autoSpaceDN/>
      <w:adjustRightInd/>
      <w:spacing w:before="0"/>
      <w:ind w:left="3600" w:hanging="360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FontStyle258">
    <w:name w:val="Font Style258"/>
    <w:rsid w:val="00672E3D"/>
    <w:rPr>
      <w:rFonts w:ascii="Times New Roman" w:hAnsi="Times New Roman" w:cs="Times New Roman"/>
      <w:sz w:val="26"/>
      <w:szCs w:val="26"/>
    </w:rPr>
  </w:style>
  <w:style w:type="paragraph" w:customStyle="1" w:styleId="14">
    <w:name w:val="Текст1"/>
    <w:basedOn w:val="a"/>
    <w:rsid w:val="00672E3D"/>
    <w:rPr>
      <w:rFonts w:ascii="Courier New" w:hAnsi="Courier New"/>
      <w:sz w:val="20"/>
      <w:szCs w:val="20"/>
    </w:rPr>
  </w:style>
  <w:style w:type="character" w:customStyle="1" w:styleId="FontStyle34">
    <w:name w:val="Font Style34"/>
    <w:rsid w:val="00672E3D"/>
    <w:rPr>
      <w:rFonts w:ascii="Times New Roman" w:hAnsi="Times New Roman" w:cs="Times New Roman" w:hint="default"/>
      <w:sz w:val="22"/>
      <w:szCs w:val="22"/>
    </w:rPr>
  </w:style>
  <w:style w:type="character" w:styleId="afa">
    <w:name w:val="Strong"/>
    <w:basedOn w:val="a0"/>
    <w:uiPriority w:val="22"/>
    <w:qFormat/>
    <w:rsid w:val="00672E3D"/>
    <w:rPr>
      <w:b/>
      <w:bCs/>
    </w:rPr>
  </w:style>
  <w:style w:type="paragraph" w:styleId="afb">
    <w:name w:val="No Spacing"/>
    <w:link w:val="afc"/>
    <w:uiPriority w:val="1"/>
    <w:qFormat/>
    <w:rsid w:val="00672E3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c">
    <w:name w:val="Без интервала Знак"/>
    <w:link w:val="afb"/>
    <w:uiPriority w:val="1"/>
    <w:rsid w:val="00672E3D"/>
    <w:rPr>
      <w:rFonts w:ascii="Calibri" w:eastAsia="Times New Roman" w:hAnsi="Calibri" w:cs="Times New Roman"/>
    </w:rPr>
  </w:style>
  <w:style w:type="paragraph" w:customStyle="1" w:styleId="210">
    <w:name w:val="Основной текст с отступом 21"/>
    <w:basedOn w:val="a"/>
    <w:rsid w:val="00672E3D"/>
    <w:pPr>
      <w:suppressAutoHyphens/>
      <w:spacing w:line="360" w:lineRule="auto"/>
      <w:ind w:firstLine="720"/>
      <w:jc w:val="both"/>
    </w:pPr>
    <w:rPr>
      <w:sz w:val="20"/>
      <w:szCs w:val="20"/>
      <w:lang w:eastAsia="ar-SA"/>
    </w:rPr>
  </w:style>
  <w:style w:type="paragraph" w:customStyle="1" w:styleId="S">
    <w:name w:val="S_Обычный"/>
    <w:basedOn w:val="a"/>
    <w:link w:val="S0"/>
    <w:qFormat/>
    <w:rsid w:val="00672E3D"/>
    <w:pPr>
      <w:ind w:firstLine="709"/>
      <w:jc w:val="both"/>
    </w:pPr>
    <w:rPr>
      <w:lang w:eastAsia="ar-SA"/>
    </w:rPr>
  </w:style>
  <w:style w:type="character" w:customStyle="1" w:styleId="S0">
    <w:name w:val="S_Обычный Знак"/>
    <w:link w:val="S"/>
    <w:rsid w:val="00672E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"/>
    <w:rsid w:val="00672E3D"/>
    <w:pPr>
      <w:spacing w:before="100" w:beforeAutospacing="1" w:after="100" w:afterAutospacing="1"/>
    </w:pPr>
  </w:style>
  <w:style w:type="paragraph" w:styleId="15">
    <w:name w:val="toc 1"/>
    <w:basedOn w:val="a"/>
    <w:next w:val="a"/>
    <w:autoRedefine/>
    <w:uiPriority w:val="39"/>
    <w:unhideWhenUsed/>
    <w:qFormat/>
    <w:rsid w:val="00672E3D"/>
    <w:pPr>
      <w:tabs>
        <w:tab w:val="right" w:leader="dot" w:pos="10195"/>
      </w:tabs>
      <w:autoSpaceDE w:val="0"/>
      <w:autoSpaceDN w:val="0"/>
      <w:adjustRightInd w:val="0"/>
      <w:spacing w:before="240"/>
    </w:pPr>
    <w:rPr>
      <w:rFonts w:eastAsiaTheme="minorHAnsi" w:cstheme="minorHAnsi"/>
      <w:b/>
      <w:bCs/>
      <w:iCs/>
      <w:noProof/>
      <w:lang w:eastAsia="en-US"/>
    </w:rPr>
  </w:style>
  <w:style w:type="paragraph" w:styleId="23">
    <w:name w:val="toc 2"/>
    <w:basedOn w:val="a"/>
    <w:next w:val="a"/>
    <w:autoRedefine/>
    <w:uiPriority w:val="39"/>
    <w:unhideWhenUsed/>
    <w:qFormat/>
    <w:rsid w:val="00672E3D"/>
    <w:pPr>
      <w:autoSpaceDE w:val="0"/>
      <w:autoSpaceDN w:val="0"/>
      <w:adjustRightInd w:val="0"/>
      <w:spacing w:before="240"/>
      <w:ind w:left="238"/>
    </w:pPr>
    <w:rPr>
      <w:rFonts w:eastAsiaTheme="minorHAnsi" w:cstheme="minorHAnsi"/>
      <w:b/>
      <w:bCs/>
      <w:szCs w:val="22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672E3D"/>
    <w:pPr>
      <w:autoSpaceDE w:val="0"/>
      <w:autoSpaceDN w:val="0"/>
      <w:adjustRightInd w:val="0"/>
      <w:ind w:left="480"/>
    </w:pPr>
    <w:rPr>
      <w:rFonts w:eastAsiaTheme="minorHAnsi" w:cstheme="minorHAnsi"/>
      <w:szCs w:val="20"/>
      <w:lang w:eastAsia="en-US"/>
    </w:rPr>
  </w:style>
  <w:style w:type="paragraph" w:customStyle="1" w:styleId="01">
    <w:name w:val="01 часть"/>
    <w:basedOn w:val="af8"/>
    <w:link w:val="010"/>
    <w:qFormat/>
    <w:rsid w:val="00672E3D"/>
    <w:pPr>
      <w:spacing w:line="276" w:lineRule="auto"/>
      <w:ind w:right="0" w:firstLine="0"/>
      <w:jc w:val="center"/>
      <w:outlineLvl w:val="1"/>
    </w:pPr>
  </w:style>
  <w:style w:type="character" w:customStyle="1" w:styleId="010">
    <w:name w:val="01 часть Знак"/>
    <w:basedOn w:val="af9"/>
    <w:link w:val="01"/>
    <w:rsid w:val="00672E3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02">
    <w:name w:val="02 раздел"/>
    <w:basedOn w:val="af6"/>
    <w:link w:val="020"/>
    <w:qFormat/>
    <w:rsid w:val="00672E3D"/>
  </w:style>
  <w:style w:type="character" w:customStyle="1" w:styleId="020">
    <w:name w:val="02 раздел Знак"/>
    <w:basedOn w:val="af7"/>
    <w:link w:val="02"/>
    <w:rsid w:val="00672E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03">
    <w:name w:val="03 подзаголовок"/>
    <w:basedOn w:val="a"/>
    <w:link w:val="030"/>
    <w:qFormat/>
    <w:rsid w:val="00672E3D"/>
    <w:pPr>
      <w:tabs>
        <w:tab w:val="left" w:pos="1134"/>
      </w:tabs>
      <w:autoSpaceDE w:val="0"/>
      <w:autoSpaceDN w:val="0"/>
      <w:adjustRightInd w:val="0"/>
      <w:spacing w:before="480" w:after="240"/>
      <w:ind w:firstLine="709"/>
      <w:jc w:val="both"/>
      <w:outlineLvl w:val="2"/>
    </w:pPr>
    <w:rPr>
      <w:rFonts w:eastAsiaTheme="minorHAnsi"/>
      <w:b/>
      <w:szCs w:val="28"/>
      <w:lang w:eastAsia="en-US"/>
    </w:rPr>
  </w:style>
  <w:style w:type="character" w:customStyle="1" w:styleId="030">
    <w:name w:val="03 подзаголовок Знак"/>
    <w:basedOn w:val="a0"/>
    <w:link w:val="03"/>
    <w:rsid w:val="00672E3D"/>
    <w:rPr>
      <w:rFonts w:ascii="Times New Roman" w:hAnsi="Times New Roman" w:cs="Times New Roman"/>
      <w:b/>
      <w:sz w:val="24"/>
      <w:szCs w:val="28"/>
    </w:rPr>
  </w:style>
  <w:style w:type="paragraph" w:customStyle="1" w:styleId="011">
    <w:name w:val="01 обычный текст"/>
    <w:link w:val="012"/>
    <w:qFormat/>
    <w:rsid w:val="00672E3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12">
    <w:name w:val="01 обычный текст Знак"/>
    <w:basedOn w:val="a0"/>
    <w:link w:val="011"/>
    <w:rsid w:val="00672E3D"/>
    <w:rPr>
      <w:rFonts w:ascii="Times New Roman" w:hAnsi="Times New Roman" w:cs="Times New Roman"/>
      <w:sz w:val="24"/>
      <w:szCs w:val="24"/>
    </w:rPr>
  </w:style>
  <w:style w:type="paragraph" w:customStyle="1" w:styleId="04">
    <w:name w:val="04 Список"/>
    <w:next w:val="011"/>
    <w:link w:val="040"/>
    <w:qFormat/>
    <w:rsid w:val="00672E3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40">
    <w:name w:val="04 Список Знак"/>
    <w:basedOn w:val="012"/>
    <w:link w:val="04"/>
    <w:rsid w:val="00672E3D"/>
    <w:rPr>
      <w:rFonts w:ascii="Times New Roman" w:hAnsi="Times New Roman" w:cs="Times New Roman"/>
      <w:sz w:val="24"/>
      <w:szCs w:val="24"/>
    </w:rPr>
  </w:style>
  <w:style w:type="paragraph" w:customStyle="1" w:styleId="07">
    <w:name w:val="07 Примечания"/>
    <w:basedOn w:val="011"/>
    <w:link w:val="070"/>
    <w:qFormat/>
    <w:rsid w:val="00672E3D"/>
    <w:pPr>
      <w:spacing w:before="120"/>
      <w:ind w:firstLine="284"/>
    </w:pPr>
    <w:rPr>
      <w:sz w:val="20"/>
    </w:rPr>
  </w:style>
  <w:style w:type="character" w:customStyle="1" w:styleId="070">
    <w:name w:val="07 Примечания Знак"/>
    <w:basedOn w:val="a0"/>
    <w:link w:val="07"/>
    <w:rsid w:val="00672E3D"/>
    <w:rPr>
      <w:rFonts w:ascii="Times New Roman" w:hAnsi="Times New Roman" w:cs="Times New Roman"/>
      <w:sz w:val="20"/>
      <w:szCs w:val="24"/>
    </w:rPr>
  </w:style>
  <w:style w:type="paragraph" w:customStyle="1" w:styleId="08">
    <w:name w:val="08 Примечания пункты"/>
    <w:basedOn w:val="07"/>
    <w:link w:val="080"/>
    <w:qFormat/>
    <w:rsid w:val="00672E3D"/>
    <w:pPr>
      <w:spacing w:before="0"/>
    </w:pPr>
  </w:style>
  <w:style w:type="character" w:customStyle="1" w:styleId="080">
    <w:name w:val="08 Примечания пункты Знак"/>
    <w:basedOn w:val="070"/>
    <w:link w:val="08"/>
    <w:rsid w:val="00672E3D"/>
    <w:rPr>
      <w:rFonts w:ascii="Times New Roman" w:hAnsi="Times New Roman" w:cs="Times New Roman"/>
      <w:sz w:val="20"/>
      <w:szCs w:val="24"/>
    </w:rPr>
  </w:style>
  <w:style w:type="paragraph" w:customStyle="1" w:styleId="05">
    <w:name w:val="05 таблицы название"/>
    <w:next w:val="011"/>
    <w:link w:val="050"/>
    <w:qFormat/>
    <w:rsid w:val="00672E3D"/>
    <w:pPr>
      <w:spacing w:before="240"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50">
    <w:name w:val="05 таблицы название Знак"/>
    <w:basedOn w:val="012"/>
    <w:link w:val="05"/>
    <w:rsid w:val="00672E3D"/>
    <w:rPr>
      <w:rFonts w:ascii="Times New Roman" w:hAnsi="Times New Roman" w:cs="Times New Roman"/>
      <w:sz w:val="24"/>
      <w:szCs w:val="24"/>
    </w:rPr>
  </w:style>
  <w:style w:type="paragraph" w:customStyle="1" w:styleId="09">
    <w:name w:val="09 Подзаголовок"/>
    <w:next w:val="011"/>
    <w:link w:val="090"/>
    <w:qFormat/>
    <w:rsid w:val="00672E3D"/>
    <w:pPr>
      <w:spacing w:before="480" w:after="240" w:line="240" w:lineRule="auto"/>
      <w:ind w:firstLine="709"/>
      <w:jc w:val="both"/>
      <w:outlineLvl w:val="2"/>
    </w:pPr>
    <w:rPr>
      <w:rFonts w:ascii="Times New Roman" w:hAnsi="Times New Roman" w:cs="Times New Roman"/>
      <w:b/>
      <w:sz w:val="24"/>
      <w:szCs w:val="24"/>
    </w:rPr>
  </w:style>
  <w:style w:type="character" w:customStyle="1" w:styleId="090">
    <w:name w:val="09 Подзаголовок Знак"/>
    <w:basedOn w:val="a0"/>
    <w:link w:val="09"/>
    <w:rsid w:val="00672E3D"/>
    <w:rPr>
      <w:rFonts w:ascii="Times New Roman" w:hAnsi="Times New Roman" w:cs="Times New Roman"/>
      <w:b/>
      <w:sz w:val="24"/>
      <w:szCs w:val="24"/>
    </w:rPr>
  </w:style>
  <w:style w:type="paragraph" w:customStyle="1" w:styleId="06">
    <w:name w:val="06 таблицы"/>
    <w:link w:val="060"/>
    <w:qFormat/>
    <w:rsid w:val="00672E3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060">
    <w:name w:val="06 таблицы Знак"/>
    <w:basedOn w:val="012"/>
    <w:link w:val="06"/>
    <w:rsid w:val="00672E3D"/>
    <w:rPr>
      <w:rFonts w:ascii="Times New Roman" w:hAnsi="Times New Roman" w:cs="Times New Roman"/>
      <w:sz w:val="24"/>
      <w:szCs w:val="24"/>
    </w:rPr>
  </w:style>
  <w:style w:type="paragraph" w:customStyle="1" w:styleId="130">
    <w:name w:val="13 нумерация"/>
    <w:basedOn w:val="011"/>
    <w:link w:val="131"/>
    <w:qFormat/>
    <w:rsid w:val="00672E3D"/>
    <w:pPr>
      <w:ind w:left="720" w:hanging="360"/>
    </w:pPr>
  </w:style>
  <w:style w:type="character" w:customStyle="1" w:styleId="131">
    <w:name w:val="13 нумерация Знак"/>
    <w:basedOn w:val="012"/>
    <w:link w:val="130"/>
    <w:rsid w:val="00672E3D"/>
    <w:rPr>
      <w:rFonts w:ascii="Times New Roman" w:hAnsi="Times New Roman" w:cs="Times New Roman"/>
      <w:sz w:val="24"/>
      <w:szCs w:val="24"/>
    </w:rPr>
  </w:style>
  <w:style w:type="paragraph" w:customStyle="1" w:styleId="doktekstj">
    <w:name w:val="doktekstj"/>
    <w:basedOn w:val="a"/>
    <w:rsid w:val="00672E3D"/>
    <w:pPr>
      <w:spacing w:before="100" w:beforeAutospacing="1" w:after="100" w:afterAutospacing="1"/>
    </w:pPr>
  </w:style>
  <w:style w:type="paragraph" w:customStyle="1" w:styleId="041">
    <w:name w:val="04 перечисление"/>
    <w:basedOn w:val="a7"/>
    <w:link w:val="042"/>
    <w:qFormat/>
    <w:rsid w:val="00672E3D"/>
    <w:pPr>
      <w:tabs>
        <w:tab w:val="left" w:pos="1134"/>
      </w:tabs>
      <w:spacing w:line="360" w:lineRule="auto"/>
      <w:ind w:left="0" w:firstLine="709"/>
      <w:contextualSpacing/>
      <w:jc w:val="both"/>
    </w:pPr>
    <w:rPr>
      <w:bCs/>
      <w:sz w:val="28"/>
      <w:szCs w:val="28"/>
    </w:rPr>
  </w:style>
  <w:style w:type="character" w:customStyle="1" w:styleId="042">
    <w:name w:val="04 перечисление Знак"/>
    <w:link w:val="041"/>
    <w:rsid w:val="00672E3D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02">
    <w:name w:val="10 Подзаголовок 2"/>
    <w:basedOn w:val="09"/>
    <w:link w:val="1020"/>
    <w:qFormat/>
    <w:rsid w:val="00672E3D"/>
    <w:pPr>
      <w:spacing w:before="120" w:after="0"/>
      <w:outlineLvl w:val="9"/>
    </w:pPr>
  </w:style>
  <w:style w:type="character" w:customStyle="1" w:styleId="1020">
    <w:name w:val="10 Подзаголовок 2 Знак"/>
    <w:basedOn w:val="090"/>
    <w:link w:val="102"/>
    <w:rsid w:val="00672E3D"/>
    <w:rPr>
      <w:rFonts w:ascii="Times New Roman" w:hAnsi="Times New Roman" w:cs="Times New Roman"/>
      <w:b/>
      <w:sz w:val="24"/>
      <w:szCs w:val="24"/>
    </w:rPr>
  </w:style>
  <w:style w:type="paragraph" w:customStyle="1" w:styleId="021">
    <w:name w:val="02 Часть"/>
    <w:next w:val="031"/>
    <w:link w:val="022"/>
    <w:qFormat/>
    <w:rsid w:val="00672E3D"/>
    <w:pPr>
      <w:spacing w:after="240" w:line="240" w:lineRule="auto"/>
      <w:jc w:val="center"/>
      <w:outlineLvl w:val="0"/>
    </w:pPr>
    <w:rPr>
      <w:rFonts w:ascii="Times New Roman" w:hAnsi="Times New Roman" w:cs="Times New Roman"/>
      <w:b/>
      <w:sz w:val="32"/>
      <w:szCs w:val="32"/>
      <w:lang w:val="en-US"/>
    </w:rPr>
  </w:style>
  <w:style w:type="paragraph" w:customStyle="1" w:styleId="031">
    <w:name w:val="03 Заголовок"/>
    <w:next w:val="011"/>
    <w:link w:val="032"/>
    <w:qFormat/>
    <w:rsid w:val="00672E3D"/>
    <w:pPr>
      <w:spacing w:before="480" w:after="240"/>
      <w:ind w:firstLine="709"/>
      <w:jc w:val="both"/>
      <w:outlineLvl w:val="1"/>
    </w:pPr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032">
    <w:name w:val="03 Заголовок Знак"/>
    <w:basedOn w:val="022"/>
    <w:link w:val="031"/>
    <w:rsid w:val="00672E3D"/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022">
    <w:name w:val="02 Часть Знак"/>
    <w:basedOn w:val="012"/>
    <w:link w:val="021"/>
    <w:rsid w:val="00672E3D"/>
    <w:rPr>
      <w:rFonts w:ascii="Times New Roman" w:hAnsi="Times New Roman" w:cs="Times New Roman"/>
      <w:b/>
      <w:sz w:val="32"/>
      <w:szCs w:val="32"/>
      <w:lang w:val="en-US"/>
    </w:rPr>
  </w:style>
  <w:style w:type="paragraph" w:styleId="afd">
    <w:name w:val="footnote text"/>
    <w:basedOn w:val="a"/>
    <w:link w:val="afe"/>
    <w:uiPriority w:val="99"/>
    <w:semiHidden/>
    <w:unhideWhenUsed/>
    <w:rsid w:val="00672E3D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semiHidden/>
    <w:rsid w:val="00672E3D"/>
    <w:rPr>
      <w:rFonts w:ascii="Arial CYR" w:hAnsi="Arial CYR" w:cs="Arial CYR"/>
      <w:sz w:val="20"/>
      <w:szCs w:val="20"/>
    </w:rPr>
  </w:style>
  <w:style w:type="paragraph" w:customStyle="1" w:styleId="113">
    <w:name w:val="11 Подзаголовок 3"/>
    <w:basedOn w:val="102"/>
    <w:link w:val="1130"/>
    <w:qFormat/>
    <w:rsid w:val="00672E3D"/>
  </w:style>
  <w:style w:type="character" w:customStyle="1" w:styleId="1130">
    <w:name w:val="11 Подзаголовок 3 Знак"/>
    <w:basedOn w:val="1020"/>
    <w:link w:val="113"/>
    <w:rsid w:val="00672E3D"/>
    <w:rPr>
      <w:rFonts w:ascii="Times New Roman" w:hAnsi="Times New Roman" w:cs="Times New Roman"/>
      <w:b/>
      <w:sz w:val="24"/>
      <w:szCs w:val="24"/>
    </w:rPr>
  </w:style>
  <w:style w:type="character" w:customStyle="1" w:styleId="aff">
    <w:name w:val="Текст примечания Знак"/>
    <w:basedOn w:val="a0"/>
    <w:link w:val="aff0"/>
    <w:semiHidden/>
    <w:rsid w:val="00672E3D"/>
    <w:rPr>
      <w:rFonts w:ascii="Arial CYR" w:hAnsi="Arial CYR" w:cs="Arial CYR"/>
      <w:sz w:val="20"/>
      <w:szCs w:val="20"/>
    </w:rPr>
  </w:style>
  <w:style w:type="paragraph" w:styleId="aff0">
    <w:name w:val="annotation text"/>
    <w:basedOn w:val="a"/>
    <w:link w:val="aff"/>
    <w:semiHidden/>
    <w:unhideWhenUsed/>
    <w:rsid w:val="00672E3D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672E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672E3D"/>
    <w:rPr>
      <w:rFonts w:ascii="Arial CYR" w:hAnsi="Arial CYR" w:cs="Arial CYR"/>
      <w:b/>
      <w:bCs/>
      <w:sz w:val="20"/>
      <w:szCs w:val="20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672E3D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672E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caption"/>
    <w:basedOn w:val="a"/>
    <w:next w:val="a"/>
    <w:uiPriority w:val="35"/>
    <w:unhideWhenUsed/>
    <w:qFormat/>
    <w:rsid w:val="00672E3D"/>
    <w:pPr>
      <w:autoSpaceDE w:val="0"/>
      <w:autoSpaceDN w:val="0"/>
      <w:adjustRightInd w:val="0"/>
      <w:spacing w:after="200"/>
    </w:pPr>
    <w:rPr>
      <w:rFonts w:ascii="Arial CYR" w:eastAsiaTheme="minorHAnsi" w:hAnsi="Arial CYR" w:cs="Arial CYR"/>
      <w:b/>
      <w:bCs/>
      <w:color w:val="4F81BD" w:themeColor="accent1"/>
      <w:sz w:val="18"/>
      <w:szCs w:val="18"/>
      <w:lang w:eastAsia="en-US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672E3D"/>
    <w:rPr>
      <w:rFonts w:ascii="Arial CYR" w:hAnsi="Arial CYR" w:cs="Arial CYR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672E3D"/>
    <w:pPr>
      <w:autoSpaceDE w:val="0"/>
      <w:autoSpaceDN w:val="0"/>
      <w:adjustRightInd w:val="0"/>
    </w:pPr>
    <w:rPr>
      <w:rFonts w:ascii="Arial CYR" w:eastAsiaTheme="minorHAnsi" w:hAnsi="Arial CYR" w:cs="Arial CYR"/>
      <w:sz w:val="20"/>
      <w:szCs w:val="20"/>
      <w:lang w:eastAsia="en-US"/>
    </w:rPr>
  </w:style>
  <w:style w:type="character" w:customStyle="1" w:styleId="18">
    <w:name w:val="Текст концевой сноски Знак1"/>
    <w:basedOn w:val="a0"/>
    <w:uiPriority w:val="99"/>
    <w:semiHidden/>
    <w:rsid w:val="00672E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72E3D"/>
  </w:style>
  <w:style w:type="paragraph" w:customStyle="1" w:styleId="122">
    <w:name w:val="12 Список 2"/>
    <w:basedOn w:val="04"/>
    <w:link w:val="1220"/>
    <w:qFormat/>
    <w:rsid w:val="00672E3D"/>
    <w:pPr>
      <w:ind w:left="709" w:firstLine="425"/>
    </w:pPr>
  </w:style>
  <w:style w:type="character" w:customStyle="1" w:styleId="1220">
    <w:name w:val="12 Список 2 Знак"/>
    <w:basedOn w:val="040"/>
    <w:link w:val="122"/>
    <w:rsid w:val="00672E3D"/>
    <w:rPr>
      <w:rFonts w:ascii="Times New Roman" w:hAnsi="Times New Roman" w:cs="Times New Roman"/>
      <w:sz w:val="24"/>
      <w:szCs w:val="24"/>
    </w:rPr>
  </w:style>
  <w:style w:type="paragraph" w:customStyle="1" w:styleId="aff6">
    <w:name w:val="Текст (лев. подпись)"/>
    <w:basedOn w:val="a"/>
    <w:next w:val="a"/>
    <w:rsid w:val="00672E3D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96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7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192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61">
    <w:name w:val="toc 6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120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7">
    <w:name w:val="toc 7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144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672E3D"/>
    <w:pPr>
      <w:autoSpaceDE w:val="0"/>
      <w:autoSpaceDN w:val="0"/>
      <w:adjustRightInd w:val="0"/>
      <w:ind w:left="168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customStyle="1" w:styleId="19">
    <w:name w:val="Обычный1"/>
    <w:rsid w:val="00672E3D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customStyle="1" w:styleId="140">
    <w:name w:val="14 Приложение"/>
    <w:basedOn w:val="031"/>
    <w:link w:val="141"/>
    <w:qFormat/>
    <w:rsid w:val="00672E3D"/>
    <w:pPr>
      <w:spacing w:before="0"/>
      <w:jc w:val="right"/>
    </w:pPr>
    <w:rPr>
      <w:sz w:val="24"/>
    </w:rPr>
  </w:style>
  <w:style w:type="character" w:customStyle="1" w:styleId="141">
    <w:name w:val="14 Приложение Знак"/>
    <w:basedOn w:val="032"/>
    <w:link w:val="140"/>
    <w:rsid w:val="00672E3D"/>
    <w:rPr>
      <w:rFonts w:ascii="Times New Roman" w:hAnsi="Times New Roman" w:cs="Times New Roman"/>
      <w:b/>
      <w:sz w:val="24"/>
      <w:szCs w:val="24"/>
      <w:lang w:val="en-US"/>
    </w:rPr>
  </w:style>
  <w:style w:type="paragraph" w:customStyle="1" w:styleId="Heading">
    <w:name w:val="Heading"/>
    <w:rsid w:val="00672E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rsid w:val="00672E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20"/>
      <w:jc w:val="both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672E3D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apple-style-span">
    <w:name w:val="apple-style-span"/>
    <w:rsid w:val="00672E3D"/>
    <w:rPr>
      <w:rFonts w:cs="Times New Roman"/>
    </w:rPr>
  </w:style>
  <w:style w:type="paragraph" w:customStyle="1" w:styleId="txt">
    <w:name w:val="txt"/>
    <w:basedOn w:val="a"/>
    <w:rsid w:val="00672E3D"/>
    <w:pPr>
      <w:spacing w:before="100" w:beforeAutospacing="1" w:after="100" w:afterAutospacing="1"/>
      <w:ind w:firstLine="72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textb">
    <w:name w:val="textb"/>
    <w:basedOn w:val="a"/>
    <w:rsid w:val="00672E3D"/>
    <w:pPr>
      <w:ind w:firstLine="7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s10">
    <w:name w:val="s_1"/>
    <w:basedOn w:val="a"/>
    <w:rsid w:val="00672E3D"/>
    <w:pPr>
      <w:spacing w:before="100" w:beforeAutospacing="1" w:after="100" w:afterAutospacing="1"/>
    </w:pPr>
  </w:style>
  <w:style w:type="paragraph" w:customStyle="1" w:styleId="aff7">
    <w:name w:val="Отступ перед"/>
    <w:basedOn w:val="a"/>
    <w:rsid w:val="00672E3D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paragraph" w:customStyle="1" w:styleId="aff8">
    <w:name w:val="Примечание"/>
    <w:basedOn w:val="a"/>
    <w:rsid w:val="00672E3D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paragraph" w:customStyle="1" w:styleId="aff9">
    <w:name w:val="таблица"/>
    <w:basedOn w:val="a"/>
    <w:rsid w:val="00672E3D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Default">
    <w:name w:val="Default"/>
    <w:rsid w:val="00672E3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a">
    <w:name w:val="Обычный текст"/>
    <w:basedOn w:val="a"/>
    <w:qFormat/>
    <w:rsid w:val="00672E3D"/>
    <w:pPr>
      <w:ind w:firstLine="709"/>
      <w:jc w:val="both"/>
    </w:pPr>
    <w:rPr>
      <w:lang w:val="en-US" w:eastAsia="ar-SA" w:bidi="en-US"/>
    </w:rPr>
  </w:style>
  <w:style w:type="paragraph" w:customStyle="1" w:styleId="051">
    <w:name w:val="05 Обычный"/>
    <w:basedOn w:val="a"/>
    <w:qFormat/>
    <w:rsid w:val="00672E3D"/>
    <w:pPr>
      <w:ind w:firstLine="709"/>
      <w:jc w:val="both"/>
    </w:pPr>
    <w:rPr>
      <w:lang w:eastAsia="ar-SA"/>
    </w:rPr>
  </w:style>
  <w:style w:type="paragraph" w:customStyle="1" w:styleId="001">
    <w:name w:val="001 Основной_Текст"/>
    <w:basedOn w:val="a"/>
    <w:link w:val="0010"/>
    <w:qFormat/>
    <w:rsid w:val="00672E3D"/>
    <w:pPr>
      <w:spacing w:line="360" w:lineRule="exact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0010">
    <w:name w:val="001 Основной_Текст Знак"/>
    <w:basedOn w:val="a0"/>
    <w:link w:val="001"/>
    <w:rsid w:val="00672E3D"/>
    <w:rPr>
      <w:rFonts w:ascii="Times New Roman" w:eastAsia="Calibri" w:hAnsi="Times New Roman" w:cs="Times New Roman"/>
      <w:sz w:val="28"/>
      <w:szCs w:val="28"/>
    </w:rPr>
  </w:style>
  <w:style w:type="paragraph" w:customStyle="1" w:styleId="002">
    <w:name w:val="002 ТабличныйТекст"/>
    <w:basedOn w:val="011"/>
    <w:link w:val="0020"/>
    <w:qFormat/>
    <w:rsid w:val="00672E3D"/>
    <w:pPr>
      <w:spacing w:line="240" w:lineRule="exact"/>
      <w:ind w:firstLine="0"/>
      <w:jc w:val="center"/>
    </w:pPr>
    <w:rPr>
      <w:sz w:val="28"/>
      <w:szCs w:val="28"/>
    </w:rPr>
  </w:style>
  <w:style w:type="character" w:customStyle="1" w:styleId="0020">
    <w:name w:val="002 ТабличныйТекст Знак"/>
    <w:basedOn w:val="012"/>
    <w:link w:val="002"/>
    <w:rsid w:val="00672E3D"/>
    <w:rPr>
      <w:rFonts w:ascii="Times New Roman" w:hAnsi="Times New Roman" w:cs="Times New Roman"/>
      <w:sz w:val="28"/>
      <w:szCs w:val="28"/>
    </w:rPr>
  </w:style>
  <w:style w:type="paragraph" w:customStyle="1" w:styleId="003">
    <w:name w:val="003 РАЗДЕЛЫ"/>
    <w:basedOn w:val="001"/>
    <w:link w:val="0030"/>
    <w:autoRedefine/>
    <w:qFormat/>
    <w:rsid w:val="00672E3D"/>
    <w:pPr>
      <w:spacing w:before="480" w:after="480"/>
      <w:jc w:val="center"/>
    </w:pPr>
    <w:rPr>
      <w:b/>
    </w:rPr>
  </w:style>
  <w:style w:type="character" w:customStyle="1" w:styleId="0030">
    <w:name w:val="003 РАЗДЕЛЫ Знак"/>
    <w:basedOn w:val="0010"/>
    <w:link w:val="003"/>
    <w:rsid w:val="00672E3D"/>
    <w:rPr>
      <w:rFonts w:ascii="Times New Roman" w:eastAsia="Calibri" w:hAnsi="Times New Roman" w:cs="Times New Roman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D6338A91BC4C2F643BDCD42169DB61B9686445EC33281E264B6F6ED3E0y6X2F" TargetMode="Externa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file:///C:\Documents%20and%20Settings\User\&#1052;&#1086;&#1080;%20&#1076;&#1086;&#1082;&#1091;&#1084;&#1077;&#1085;&#1090;&#1099;\29.03.2017%20&#1055;&#1088;&#1086;&#1077;&#1082;&#1090;&#1099;%20&#1088;&#1077;&#1096;&#1077;&#1085;&#1080;&#1081;%20&#1075;&#1086;&#1088;.%20&#1044;&#1091;&#1084;&#1099;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751365678C6EE64EC90EE6B2E5F4336529E43947902C40FAB0755ED6E6EEA15DC7KB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344800" TargetMode="External"/><Relationship Id="rId23" Type="http://schemas.openxmlformats.org/officeDocument/2006/relationships/footer" Target="footer8.xml"/><Relationship Id="rId10" Type="http://schemas.openxmlformats.org/officeDocument/2006/relationships/hyperlink" Target="consultantplus://offline/ref=D7C696064B93625FECAC152D39D890A088A4C651901C4BA14BF3EDF840C8I6M" TargetMode="External"/><Relationship Id="rId19" Type="http://schemas.openxmlformats.org/officeDocument/2006/relationships/hyperlink" Target="consultantplus://offline/ref=FE9F7EF8E950E8E7F957663D89ED24408F2B6A4CD30E9115CE6F02B3D44AA0DD065796A10CB157C706B212N825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hyperlink" Target="consultantplus://offline/ref=96D1F7EED6EDB001942667947F2034576FCA8B3F206464700CEFFDC109092BCB829657BDE2089510JE2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43</Pages>
  <Words>8340</Words>
  <Characters>47538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2017-09-28T05:26:00Z</cp:lastPrinted>
  <dcterms:created xsi:type="dcterms:W3CDTF">2017-09-27T08:03:00Z</dcterms:created>
  <dcterms:modified xsi:type="dcterms:W3CDTF">2017-10-02T09:05:00Z</dcterms:modified>
</cp:coreProperties>
</file>